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A1575" w14:textId="614809AC" w:rsidR="00D64050" w:rsidRDefault="00D64050" w:rsidP="00B95AB3">
      <w:pPr>
        <w:pStyle w:val="NoSpacing"/>
        <w:jc w:val="center"/>
      </w:pPr>
      <w:r>
        <w:t>HAMILTON TOWNSHIP ZONING COMMISSION</w:t>
      </w:r>
      <w:r w:rsidR="00F06B72">
        <w:t xml:space="preserve"> MEETING</w:t>
      </w:r>
    </w:p>
    <w:p w14:paraId="5E561F97" w14:textId="4FEC5858" w:rsidR="00D64050" w:rsidRDefault="006A5F14" w:rsidP="00B95AB3">
      <w:pPr>
        <w:pStyle w:val="NoSpacing"/>
        <w:ind w:left="2880" w:firstLine="720"/>
      </w:pPr>
      <w:r>
        <w:t>June 13</w:t>
      </w:r>
      <w:r w:rsidR="001D4F4E">
        <w:t>, 20</w:t>
      </w:r>
      <w:r w:rsidR="00497E6B">
        <w:t>2</w:t>
      </w:r>
      <w:r w:rsidR="00B95AB3">
        <w:t>2</w:t>
      </w:r>
    </w:p>
    <w:p w14:paraId="2906C7E3" w14:textId="77777777" w:rsidR="00D64050" w:rsidRDefault="00D64050" w:rsidP="002219D3">
      <w:pPr>
        <w:pStyle w:val="NoSpacing"/>
      </w:pPr>
    </w:p>
    <w:p w14:paraId="21795163" w14:textId="096C9CF2" w:rsidR="00396CB8" w:rsidRDefault="00D64050" w:rsidP="002219D3">
      <w:pPr>
        <w:pStyle w:val="NoSpacing"/>
      </w:pPr>
      <w:r>
        <w:t>The me</w:t>
      </w:r>
      <w:r w:rsidR="005118B7">
        <w:t xml:space="preserve">eting was called to order at </w:t>
      </w:r>
      <w:r w:rsidR="008F499F">
        <w:t>7:0</w:t>
      </w:r>
      <w:r w:rsidR="00D96F42">
        <w:t>2</w:t>
      </w:r>
      <w:r w:rsidR="003F7CBD">
        <w:t xml:space="preserve"> </w:t>
      </w:r>
      <w:r w:rsidR="00BC5105">
        <w:t>p.m.</w:t>
      </w:r>
      <w:r w:rsidR="003F7CBD">
        <w:t xml:space="preserve"> </w:t>
      </w:r>
    </w:p>
    <w:p w14:paraId="5D049CF8" w14:textId="1506AB84" w:rsidR="0004182D" w:rsidRDefault="0004182D" w:rsidP="002219D3">
      <w:pPr>
        <w:pStyle w:val="NoSpacing"/>
      </w:pPr>
    </w:p>
    <w:p w14:paraId="5ADD38AF" w14:textId="77777777" w:rsidR="006A5F14" w:rsidRDefault="0004182D" w:rsidP="002A2250">
      <w:pPr>
        <w:pStyle w:val="NoSpacing"/>
      </w:pPr>
      <w:r>
        <w:t xml:space="preserve">Members present: </w:t>
      </w:r>
      <w:r>
        <w:tab/>
      </w:r>
      <w:r w:rsidR="006A5F14">
        <w:t>Dan Riegner</w:t>
      </w:r>
    </w:p>
    <w:p w14:paraId="375806E3" w14:textId="3AC449AB" w:rsidR="00034790" w:rsidRDefault="00034790" w:rsidP="006A5F14">
      <w:pPr>
        <w:pStyle w:val="NoSpacing"/>
        <w:ind w:left="1440" w:firstLine="720"/>
      </w:pPr>
      <w:r>
        <w:t>Amanda Webb</w:t>
      </w:r>
    </w:p>
    <w:p w14:paraId="21B25E95" w14:textId="542F5505" w:rsidR="0004182D" w:rsidRDefault="0004182D" w:rsidP="002219D3">
      <w:pPr>
        <w:pStyle w:val="NoSpacing"/>
      </w:pPr>
      <w:r>
        <w:tab/>
      </w:r>
      <w:r>
        <w:tab/>
      </w:r>
      <w:r>
        <w:tab/>
      </w:r>
      <w:r w:rsidR="004803B2">
        <w:t>Randy Kuvin</w:t>
      </w:r>
    </w:p>
    <w:p w14:paraId="5200BB90" w14:textId="7C0A91CE" w:rsidR="00E4209F" w:rsidRDefault="00C2122F" w:rsidP="00E4209F">
      <w:pPr>
        <w:pStyle w:val="NoSpacing"/>
        <w:ind w:left="1440" w:firstLine="720"/>
      </w:pPr>
      <w:r>
        <w:t xml:space="preserve">Brady Hood </w:t>
      </w:r>
    </w:p>
    <w:p w14:paraId="0AE8F3B9" w14:textId="10CC2289" w:rsidR="00CC318A" w:rsidRDefault="00CC318A" w:rsidP="00CC318A">
      <w:pPr>
        <w:pStyle w:val="NoSpacing"/>
      </w:pPr>
    </w:p>
    <w:p w14:paraId="5D6485EB" w14:textId="32813268" w:rsidR="00102D85" w:rsidRDefault="00E476D5" w:rsidP="002219D3">
      <w:pPr>
        <w:pStyle w:val="NoSpacing"/>
      </w:pPr>
      <w:r>
        <w:t>Mr. Dan Riegner</w:t>
      </w:r>
      <w:r w:rsidR="00917C01">
        <w:t xml:space="preserve"> </w:t>
      </w:r>
      <w:r w:rsidR="0004182D">
        <w:t>explained the meeting process and swore in all persons wishing to give testimony during this hearing.</w:t>
      </w:r>
    </w:p>
    <w:p w14:paraId="02405EC5" w14:textId="2E086D81" w:rsidR="00AA6534" w:rsidRDefault="00FD0A78" w:rsidP="002219D3">
      <w:pPr>
        <w:pStyle w:val="NoSpacing"/>
      </w:pPr>
      <w:r>
        <w:tab/>
      </w:r>
    </w:p>
    <w:p w14:paraId="2D5DB6F5" w14:textId="77777777" w:rsidR="00484280" w:rsidRDefault="008F499F" w:rsidP="00552B98">
      <w:pPr>
        <w:pStyle w:val="NoSpacing"/>
      </w:pPr>
      <w:r>
        <w:t>M</w:t>
      </w:r>
      <w:r w:rsidR="002A2250">
        <w:t>s</w:t>
      </w:r>
      <w:r>
        <w:t xml:space="preserve">. </w:t>
      </w:r>
      <w:r w:rsidR="002A2250">
        <w:t>Lindsey Gehring, Zoning Administrator,</w:t>
      </w:r>
      <w:r w:rsidR="001926DC">
        <w:t xml:space="preserve"> </w:t>
      </w:r>
      <w:r w:rsidR="00484280">
        <w:t xml:space="preserve">apologized for the meeting in May where there was some confusion on meeting dates. </w:t>
      </w:r>
    </w:p>
    <w:p w14:paraId="6EDC8D82" w14:textId="77777777" w:rsidR="00484280" w:rsidRDefault="00484280" w:rsidP="00552B98">
      <w:pPr>
        <w:pStyle w:val="NoSpacing"/>
      </w:pPr>
    </w:p>
    <w:p w14:paraId="4A2E1A42" w14:textId="790B6688" w:rsidR="006C4583" w:rsidRDefault="00484280" w:rsidP="00552B98">
      <w:pPr>
        <w:pStyle w:val="NoSpacing"/>
      </w:pPr>
      <w:r>
        <w:t xml:space="preserve">Next she </w:t>
      </w:r>
      <w:r w:rsidR="001926DC">
        <w:t xml:space="preserve">presented the staff report </w:t>
      </w:r>
      <w:r w:rsidR="00D96F42">
        <w:t>for Tribute Hamilton Township/ Hamilton Township Pointe Stage 1 PUD Sketch Plan</w:t>
      </w:r>
      <w:r w:rsidR="00B628A7">
        <w:t xml:space="preserve">. The property owner is Wal-Mart Stores East, LP, P.O. Box 8050 MS 0555, Bentonville, AR 72716. The applicant is Mr. George Flynn with Lee and Associates. The Parcel IDs for the subject development are 1605251038 and 1605277016 located on Towne Center Blvd., </w:t>
      </w:r>
      <w:proofErr w:type="spellStart"/>
      <w:r w:rsidR="00B628A7">
        <w:t>Maineville</w:t>
      </w:r>
      <w:proofErr w:type="spellEnd"/>
      <w:r w:rsidR="00B628A7">
        <w:t>, OH 45039.</w:t>
      </w:r>
      <w:r w:rsidR="00713928">
        <w:t xml:space="preserve"> </w:t>
      </w:r>
      <w:r w:rsidR="00EE4E91">
        <w:t>Legal Notic</w:t>
      </w:r>
      <w:r w:rsidR="002A2250">
        <w:t xml:space="preserve">e was published in the </w:t>
      </w:r>
      <w:r w:rsidR="006C4583">
        <w:t xml:space="preserve">May </w:t>
      </w:r>
      <w:r w:rsidR="00D009F7">
        <w:t>29</w:t>
      </w:r>
      <w:r w:rsidR="00EE4E91">
        <w:t xml:space="preserve">, 2022, edition of </w:t>
      </w:r>
      <w:r w:rsidR="00EE4E91">
        <w:rPr>
          <w:i/>
          <w:iCs/>
        </w:rPr>
        <w:t>The</w:t>
      </w:r>
      <w:r w:rsidR="00EE4E91">
        <w:t xml:space="preserve"> </w:t>
      </w:r>
      <w:r w:rsidR="00EE4E91">
        <w:rPr>
          <w:i/>
          <w:iCs/>
        </w:rPr>
        <w:t>Journal</w:t>
      </w:r>
      <w:r w:rsidR="002A2250">
        <w:rPr>
          <w:i/>
          <w:iCs/>
        </w:rPr>
        <w:t xml:space="preserve"> News</w:t>
      </w:r>
      <w:r w:rsidR="00EE4E91">
        <w:rPr>
          <w:i/>
          <w:iCs/>
        </w:rPr>
        <w:t>.</w:t>
      </w:r>
      <w:r w:rsidR="00EE4E91">
        <w:t xml:space="preserve"> Notice was mailed to all property o</w:t>
      </w:r>
      <w:r w:rsidR="002A2250">
        <w:t>wners within 200 feet of the subject parcel</w:t>
      </w:r>
      <w:r w:rsidR="006C4583">
        <w:t xml:space="preserve">s. </w:t>
      </w:r>
    </w:p>
    <w:p w14:paraId="0076AFE0" w14:textId="77777777" w:rsidR="006C4583" w:rsidRDefault="006C4583" w:rsidP="00552B98">
      <w:pPr>
        <w:pStyle w:val="NoSpacing"/>
      </w:pPr>
    </w:p>
    <w:p w14:paraId="22AADDAD" w14:textId="65B233B6" w:rsidR="00ED2CEC" w:rsidRDefault="006C4583" w:rsidP="00552B98">
      <w:pPr>
        <w:pStyle w:val="NoSpacing"/>
      </w:pPr>
      <w:r>
        <w:t xml:space="preserve">The request this evening is for a Stage 1 PUD Sketch Plan approval for a mix of residential and commercial uses. The applicant is proposing a mixed-use development which will encompass an amenity driven residential community of approximately 312 up-scale multi-family units. The multi-family buildings will be 4-story buildings with elevators and will be of up-scale, urban design. The amenities will include a clubhouse, pool, sidewalks both throughout the development and around the green space and retention pond. </w:t>
      </w:r>
    </w:p>
    <w:p w14:paraId="21ACD41C" w14:textId="7E51FDA6" w:rsidR="006C4583" w:rsidRDefault="006C4583" w:rsidP="00552B98">
      <w:pPr>
        <w:pStyle w:val="NoSpacing"/>
      </w:pPr>
    </w:p>
    <w:p w14:paraId="2A7CD473" w14:textId="5E618164" w:rsidR="006C4583" w:rsidRDefault="006C4583" w:rsidP="00552B98">
      <w:pPr>
        <w:pStyle w:val="NoSpacing"/>
      </w:pPr>
      <w:r>
        <w:t>The commercial aspect of the project will consist of 4 lots including a convenience store</w:t>
      </w:r>
      <w:r w:rsidR="002A4688">
        <w:t xml:space="preserve">, a fast casual restaurant, an oil change store, and a national bank branch. </w:t>
      </w:r>
    </w:p>
    <w:p w14:paraId="5DADC84C" w14:textId="6EE9E5D2" w:rsidR="002A4688" w:rsidRDefault="002A4688" w:rsidP="00552B98">
      <w:pPr>
        <w:pStyle w:val="NoSpacing"/>
      </w:pPr>
    </w:p>
    <w:p w14:paraId="49757524" w14:textId="77777777" w:rsidR="005A55BD" w:rsidRDefault="002A4688" w:rsidP="00552B98">
      <w:pPr>
        <w:pStyle w:val="NoSpacing"/>
      </w:pPr>
      <w:r>
        <w:t xml:space="preserve">This project is in keeping with the Hamilton Township Comprehensive Plan as described on pages 50 and 51. In addition, the development will be the catalyst for additional commercial development both across the street and to the south and east as it will provide additional access as described in the </w:t>
      </w:r>
      <w:proofErr w:type="spellStart"/>
      <w:r>
        <w:t>Hoptown</w:t>
      </w:r>
      <w:proofErr w:type="spellEnd"/>
      <w:r>
        <w:t xml:space="preserve"> 2010 Access Management Plan. </w:t>
      </w:r>
    </w:p>
    <w:p w14:paraId="5473797E" w14:textId="77777777" w:rsidR="005A55BD" w:rsidRDefault="005A55BD" w:rsidP="00552B98">
      <w:pPr>
        <w:pStyle w:val="NoSpacing"/>
      </w:pPr>
    </w:p>
    <w:p w14:paraId="1E229DCE" w14:textId="1D055FB9" w:rsidR="002A4688" w:rsidRDefault="002A4688" w:rsidP="00552B98">
      <w:pPr>
        <w:pStyle w:val="NoSpacing"/>
      </w:pPr>
      <w:r>
        <w:t xml:space="preserve">The site aerial </w:t>
      </w:r>
      <w:r w:rsidR="00902CFD">
        <w:t>was reviewed and is just under 27 acres. The commercial developments</w:t>
      </w:r>
      <w:r w:rsidR="005A55BD">
        <w:t xml:space="preserve">, referred to as lot 2, </w:t>
      </w:r>
      <w:r w:rsidR="00902CFD">
        <w:t>will be closer to State Route 48 with the residential buildings on the larger wooded parcel</w:t>
      </w:r>
      <w:r w:rsidR="005A55BD">
        <w:t xml:space="preserve">, referred to as lot 1. Lot 1 is currently zoned B-2 General Business with a PUD overlay. Lot 2 is B-2 General Business. Surrounding zoning consists of B-2 General Business and M-1 Light Industry to the North, B-1, B-2 and R-3 to the south, B-2 and R-1 to the east and M-1 to the west. </w:t>
      </w:r>
      <w:r w:rsidR="00EC255D">
        <w:t xml:space="preserve">Our Future Land Use plan does show this particular are to be a mixed-use area. Hamilton Township does not have a direct mixed-use zoning category at this time. </w:t>
      </w:r>
    </w:p>
    <w:p w14:paraId="7235FDEB" w14:textId="1C5B05AD" w:rsidR="00EC255D" w:rsidRDefault="00EC255D" w:rsidP="00552B98">
      <w:pPr>
        <w:pStyle w:val="NoSpacing"/>
      </w:pPr>
    </w:p>
    <w:p w14:paraId="16866A0C" w14:textId="76DC20BA" w:rsidR="00FC1BC2" w:rsidRDefault="00EC255D" w:rsidP="00552B98">
      <w:pPr>
        <w:pStyle w:val="NoSpacing"/>
      </w:pPr>
      <w:r>
        <w:t xml:space="preserve">The Warren County Throughfare Plan as well as the </w:t>
      </w:r>
      <w:proofErr w:type="spellStart"/>
      <w:r>
        <w:t>Hoptown</w:t>
      </w:r>
      <w:proofErr w:type="spellEnd"/>
      <w:r>
        <w:t xml:space="preserve"> Management Plan highlight that a road, commonly referred to as ‘Road A’ is required to be developed in this area. This is something that the project developer will be constructing. It will extend off of Towne Center Blvd. to the west and will connect </w:t>
      </w:r>
      <w:r w:rsidR="00EE08BB">
        <w:t xml:space="preserve">to Grandin Road to the Northwest. </w:t>
      </w:r>
      <w:r w:rsidR="006B71C3">
        <w:t xml:space="preserve">The site plan does show one stub street. Access to the commercial lots would be from Towne Center Blvd., while access to the residential complex would be from the proposed road, as well as a second access to the North off of Rivers Bend Drive. There will be two designated </w:t>
      </w:r>
      <w:r w:rsidR="00FD3D26">
        <w:t xml:space="preserve">open space areas for the residential proposal; open space one consists of 4.0266 acres and open space 2 consists of 2.1498 acres equaling approximately </w:t>
      </w:r>
      <w:r w:rsidR="00FC1BC2">
        <w:t xml:space="preserve">27.7% of open space which does exceed the minimum requirement of 20%. The commercial open space consists of .8746 acres which equates to approximately 18.8% which also exceeds the 15% minimum requirement. Mailboxes will be located within cluster units in the lobby of each building. The applicant is proposing 618 parking spaces. Two-thirds of the units (208) are expected to be 2 bedrooms; one third (104) will be one-bedroom units. The PUD Sketch Plan Review Procedures were reviewed. </w:t>
      </w:r>
    </w:p>
    <w:p w14:paraId="75E06FBC" w14:textId="3E2B7C5A" w:rsidR="00FC1BC2" w:rsidRDefault="00FC1BC2" w:rsidP="00552B98">
      <w:pPr>
        <w:pStyle w:val="NoSpacing"/>
      </w:pPr>
    </w:p>
    <w:p w14:paraId="7758DBBA" w14:textId="77777777" w:rsidR="00FC1BC2" w:rsidRPr="00FC1BC2" w:rsidRDefault="00FC1BC2" w:rsidP="00FC1BC2">
      <w:pPr>
        <w:pStyle w:val="NormalWeb"/>
        <w:overflowPunct w:val="0"/>
        <w:spacing w:before="0" w:beforeAutospacing="0" w:after="0" w:afterAutospacing="0" w:line="216" w:lineRule="auto"/>
      </w:pPr>
      <w:r w:rsidRPr="00FC1BC2">
        <w:rPr>
          <w:b/>
          <w:bCs/>
          <w:color w:val="000000" w:themeColor="text1"/>
          <w:kern w:val="24"/>
        </w:rPr>
        <w:t>WCRPC heard this development proposal at their April 28, 2022, Executive Committee meeting. RPC Staff stated that they were unable to make a recommendation for the following reasons:</w:t>
      </w:r>
    </w:p>
    <w:p w14:paraId="26F275AB" w14:textId="77777777" w:rsidR="00FC1BC2" w:rsidRPr="00FC1BC2" w:rsidRDefault="00FC1BC2" w:rsidP="00FC1BC2">
      <w:pPr>
        <w:pStyle w:val="NormalWeb"/>
        <w:overflowPunct w:val="0"/>
        <w:spacing w:before="0" w:beforeAutospacing="0" w:after="0" w:afterAutospacing="0" w:line="216" w:lineRule="auto"/>
      </w:pPr>
      <w:r w:rsidRPr="00FC1BC2">
        <w:rPr>
          <w:color w:val="000000" w:themeColor="text1"/>
          <w:kern w:val="24"/>
        </w:rPr>
        <w:tab/>
      </w:r>
    </w:p>
    <w:p w14:paraId="3E98E7C7" w14:textId="77777777" w:rsidR="00FC1BC2" w:rsidRPr="00FC1BC2" w:rsidRDefault="00FC1BC2" w:rsidP="00FC1BC2">
      <w:pPr>
        <w:pStyle w:val="ListParagraph"/>
        <w:numPr>
          <w:ilvl w:val="0"/>
          <w:numId w:val="17"/>
        </w:numPr>
        <w:overflowPunct w:val="0"/>
        <w:spacing w:line="216" w:lineRule="auto"/>
        <w:jc w:val="both"/>
      </w:pPr>
      <w:r w:rsidRPr="00FC1BC2">
        <w:rPr>
          <w:color w:val="000000" w:themeColor="text1"/>
          <w:kern w:val="24"/>
        </w:rPr>
        <w:t xml:space="preserve">They stated that the base zoning for the development was missing. The application submitted does not identify the proposed zoning district and it is unclear if the applicant would like to retain the current zoning with modifications in the form of a PUD overlay or propose another base zoning. This information was conveyed to the Township and the Township’s responded in the form of a letter addressed to WCRPC. The Hamilton Township Zoning Code allows a mix of uses within a PUD but there is not a base zoning district of “Mixed-Use” in the Township’s Zoning Code. This site is identified as “Mixed-Use’ on the Future Land Use Map (FLUM). </w:t>
      </w:r>
    </w:p>
    <w:p w14:paraId="0B00A226" w14:textId="7B43FAD8" w:rsidR="00FC1BC2" w:rsidRPr="00FC1BC2" w:rsidRDefault="00FC1BC2" w:rsidP="00FC1BC2">
      <w:pPr>
        <w:pStyle w:val="ListParagraph"/>
        <w:numPr>
          <w:ilvl w:val="0"/>
          <w:numId w:val="17"/>
        </w:numPr>
        <w:overflowPunct w:val="0"/>
        <w:spacing w:line="216" w:lineRule="auto"/>
        <w:jc w:val="both"/>
      </w:pPr>
      <w:r w:rsidRPr="00FC1BC2">
        <w:rPr>
          <w:color w:val="000000" w:themeColor="text1"/>
          <w:kern w:val="24"/>
        </w:rPr>
        <w:t xml:space="preserve">The applicant does not provide any deviation from the zoning standards. It is difficult to identify deviation from the base zoning when the base zoning is unknown. </w:t>
      </w:r>
    </w:p>
    <w:p w14:paraId="32595203" w14:textId="77777777" w:rsidR="00FC1BC2" w:rsidRPr="00FC1BC2" w:rsidRDefault="00FC1BC2" w:rsidP="00FC1BC2">
      <w:pPr>
        <w:pStyle w:val="NormalWeb"/>
        <w:overflowPunct w:val="0"/>
        <w:spacing w:before="0" w:beforeAutospacing="0" w:after="0" w:afterAutospacing="0" w:line="216" w:lineRule="auto"/>
        <w:ind w:left="360"/>
      </w:pPr>
      <w:r w:rsidRPr="00FC1BC2">
        <w:rPr>
          <w:color w:val="000000" w:themeColor="text1"/>
          <w:kern w:val="24"/>
        </w:rPr>
        <w:t> </w:t>
      </w:r>
    </w:p>
    <w:p w14:paraId="27AC1E80" w14:textId="77777777" w:rsidR="00FC1BC2" w:rsidRPr="00FC1BC2" w:rsidRDefault="00FC1BC2" w:rsidP="00FC1BC2">
      <w:pPr>
        <w:pStyle w:val="ListParagraph"/>
        <w:numPr>
          <w:ilvl w:val="0"/>
          <w:numId w:val="18"/>
        </w:numPr>
        <w:overflowPunct w:val="0"/>
        <w:spacing w:line="216" w:lineRule="auto"/>
        <w:jc w:val="both"/>
      </w:pPr>
      <w:r w:rsidRPr="00FC1BC2">
        <w:rPr>
          <w:color w:val="000000" w:themeColor="text1"/>
          <w:kern w:val="24"/>
        </w:rPr>
        <w:t>The submitted site plan varies from the Warren County Subdivision regulations. However, if approved, this should not be construed as a permitted deviation from the subdivision regulations.</w:t>
      </w:r>
    </w:p>
    <w:p w14:paraId="111ACD13" w14:textId="77777777" w:rsidR="00FC1BC2" w:rsidRPr="00FC1BC2" w:rsidRDefault="00FC1BC2" w:rsidP="00FC1BC2">
      <w:pPr>
        <w:pStyle w:val="NormalWeb"/>
        <w:overflowPunct w:val="0"/>
        <w:spacing w:before="0" w:beforeAutospacing="0" w:after="0" w:afterAutospacing="0" w:line="216" w:lineRule="auto"/>
        <w:ind w:left="360"/>
      </w:pPr>
      <w:r w:rsidRPr="00FC1BC2">
        <w:rPr>
          <w:color w:val="000000" w:themeColor="text1"/>
          <w:kern w:val="24"/>
        </w:rPr>
        <w:t> </w:t>
      </w:r>
    </w:p>
    <w:p w14:paraId="7F187516" w14:textId="6DFFA966" w:rsidR="00FC1BC2" w:rsidRPr="00FC1BC2" w:rsidRDefault="00FC1BC2" w:rsidP="00FC1BC2">
      <w:pPr>
        <w:pStyle w:val="NormalWeb"/>
        <w:overflowPunct w:val="0"/>
        <w:spacing w:before="0" w:beforeAutospacing="0" w:after="0" w:afterAutospacing="0" w:line="216" w:lineRule="auto"/>
        <w:jc w:val="both"/>
      </w:pPr>
      <w:r w:rsidRPr="00FC1BC2">
        <w:rPr>
          <w:color w:val="000000" w:themeColor="text1"/>
          <w:kern w:val="24"/>
        </w:rPr>
        <w:t>The RPC Staff recommends that if the proposal is approved by the Hamilton Township Trustees, approval should not constitute any deviation from the Warren Count Subdivision Regulations or the Warren County</w:t>
      </w:r>
      <w:r w:rsidR="004C19ED">
        <w:rPr>
          <w:color w:val="000000" w:themeColor="text1"/>
          <w:kern w:val="24"/>
        </w:rPr>
        <w:t xml:space="preserve"> </w:t>
      </w:r>
      <w:r w:rsidRPr="00FC1BC2">
        <w:rPr>
          <w:color w:val="000000" w:themeColor="text1"/>
          <w:kern w:val="24"/>
        </w:rPr>
        <w:t>Thoroughfare Plan and should comply with the Warren County Subdivision Regulations, the Hamilton</w:t>
      </w:r>
      <w:r w:rsidR="004C19ED">
        <w:rPr>
          <w:color w:val="000000" w:themeColor="text1"/>
          <w:kern w:val="24"/>
        </w:rPr>
        <w:t xml:space="preserve"> </w:t>
      </w:r>
      <w:r w:rsidRPr="00FC1BC2">
        <w:rPr>
          <w:color w:val="000000" w:themeColor="text1"/>
          <w:kern w:val="24"/>
        </w:rPr>
        <w:t>Township Zoning Code, and the Warren Thoroughfare Plan. If the application is approved, the addition of the following conditions are recommended:</w:t>
      </w:r>
    </w:p>
    <w:p w14:paraId="6850D127" w14:textId="77777777" w:rsidR="00FC1BC2" w:rsidRPr="00FC1BC2" w:rsidRDefault="00FC1BC2" w:rsidP="00FC1BC2">
      <w:pPr>
        <w:pStyle w:val="ListParagraph"/>
        <w:numPr>
          <w:ilvl w:val="0"/>
          <w:numId w:val="19"/>
        </w:numPr>
        <w:overflowPunct w:val="0"/>
        <w:spacing w:line="216" w:lineRule="auto"/>
        <w:jc w:val="both"/>
      </w:pPr>
      <w:r w:rsidRPr="00FC1BC2">
        <w:rPr>
          <w:color w:val="000000" w:themeColor="text1"/>
          <w:kern w:val="24"/>
        </w:rPr>
        <w:t>The development shall comply with the Warren County Subdivision Regulations and the Hamilton Township Zoning code.</w:t>
      </w:r>
    </w:p>
    <w:p w14:paraId="7F74C61E" w14:textId="77777777" w:rsidR="00FC1BC2" w:rsidRPr="00FC1BC2" w:rsidRDefault="00FC1BC2" w:rsidP="00FC1BC2">
      <w:pPr>
        <w:pStyle w:val="ListParagraph"/>
        <w:numPr>
          <w:ilvl w:val="0"/>
          <w:numId w:val="19"/>
        </w:numPr>
        <w:overflowPunct w:val="0"/>
        <w:spacing w:line="216" w:lineRule="auto"/>
        <w:jc w:val="both"/>
      </w:pPr>
      <w:r w:rsidRPr="00FC1BC2">
        <w:rPr>
          <w:color w:val="000000" w:themeColor="text1"/>
          <w:kern w:val="24"/>
        </w:rPr>
        <w:t>Prior to PUD Stage 2 approval, the applicant shall verify sewer service and approval from the Warren County Water and Sewer Department.</w:t>
      </w:r>
    </w:p>
    <w:p w14:paraId="3DE15DE4" w14:textId="77777777" w:rsidR="00FC1BC2" w:rsidRPr="00FC1BC2" w:rsidRDefault="00FC1BC2" w:rsidP="00FC1BC2">
      <w:pPr>
        <w:pStyle w:val="NormalWeb"/>
        <w:overflowPunct w:val="0"/>
        <w:spacing w:before="0" w:beforeAutospacing="0" w:after="0" w:afterAutospacing="0" w:line="216" w:lineRule="auto"/>
        <w:ind w:left="360"/>
        <w:jc w:val="both"/>
      </w:pPr>
      <w:r w:rsidRPr="00FC1BC2">
        <w:rPr>
          <w:color w:val="000000" w:themeColor="text1"/>
          <w:kern w:val="24"/>
        </w:rPr>
        <w:t> </w:t>
      </w:r>
    </w:p>
    <w:p w14:paraId="09DBCA60" w14:textId="77777777" w:rsidR="00FC1BC2" w:rsidRPr="00FC1BC2" w:rsidRDefault="00FC1BC2" w:rsidP="00FC1BC2">
      <w:pPr>
        <w:pStyle w:val="ListParagraph"/>
        <w:numPr>
          <w:ilvl w:val="0"/>
          <w:numId w:val="20"/>
        </w:numPr>
        <w:overflowPunct w:val="0"/>
        <w:spacing w:line="216" w:lineRule="auto"/>
        <w:jc w:val="both"/>
      </w:pPr>
      <w:r w:rsidRPr="00FC1BC2">
        <w:rPr>
          <w:color w:val="000000" w:themeColor="text1"/>
          <w:kern w:val="24"/>
        </w:rPr>
        <w:t xml:space="preserve">Prior to Final Plat approval, the applicant shall obtain access permits and perform a traffic impact that is reviewed and approved by the Warren County Engineer’s Office and ODOT. </w:t>
      </w:r>
    </w:p>
    <w:p w14:paraId="254E68AE" w14:textId="77777777" w:rsidR="00FC1BC2" w:rsidRDefault="00FC1BC2" w:rsidP="00552B98">
      <w:pPr>
        <w:pStyle w:val="NoSpacing"/>
      </w:pPr>
    </w:p>
    <w:p w14:paraId="46A44D14" w14:textId="64D5B458" w:rsidR="00FC1BC2" w:rsidRDefault="00607E2F" w:rsidP="00552B98">
      <w:pPr>
        <w:pStyle w:val="NoSpacing"/>
      </w:pPr>
      <w:r>
        <w:lastRenderedPageBreak/>
        <w:t xml:space="preserve">Chapter 5.6.1. Permitted Uses were reviewed for the Board. Any use may be included within a PUD regardless of the underlying zoning. It is essential however, that the PUD be planned, developed, and operated in accordance with the approved PUD plan. The PUD plan must assure that the uses, structures, and developments are properly integrated with the surrounding area and promote the health, safety, morals, general welfare and provides for a wholesome environment, free of nuisances for the entire community. Development of the PUD property shall comply with the use regulations established during the Stage 1 and Stage 2 PUD plans and the underlying zoning district as determined </w:t>
      </w:r>
      <w:r w:rsidR="003B1BC0">
        <w:t xml:space="preserve">by the board of township trustees. Ms. Gehring stated that these regulations were included in the presentation because when the Engineer turned in the application, they had mistakenly written that they were applying for a mixed-use zoning; because the township does not have a mixed-use designation, this was held against them at the WCRPC meeting. The applicant is aware that the established zoning will need to be B-2 and R-3 with a PUD. </w:t>
      </w:r>
    </w:p>
    <w:p w14:paraId="75747FA3" w14:textId="11519118" w:rsidR="003B1BC0" w:rsidRDefault="003B1BC0" w:rsidP="00552B98">
      <w:pPr>
        <w:pStyle w:val="NoSpacing"/>
      </w:pPr>
    </w:p>
    <w:p w14:paraId="01380962" w14:textId="42029488" w:rsidR="003B1BC0" w:rsidRDefault="003B1BC0" w:rsidP="00552B98">
      <w:pPr>
        <w:pStyle w:val="NoSpacing"/>
      </w:pPr>
      <w:r>
        <w:t xml:space="preserve">Staff is recommending approval for the PUD Stage 1 Sketch Plan for property located on Towne Center Blvd., Parcel Ids 1605251038 and 1605277016, </w:t>
      </w:r>
      <w:proofErr w:type="spellStart"/>
      <w:r>
        <w:t>Maineville</w:t>
      </w:r>
      <w:proofErr w:type="spellEnd"/>
      <w:r>
        <w:t xml:space="preserve">, OH 45039 with the following conditions: compliance with all regulations of the HTZC, compliance with all Warren County Partner organization conditions, compliance with ODOT conditions, and compliance with any Ohio EPA conditions. </w:t>
      </w:r>
    </w:p>
    <w:p w14:paraId="78090A2F" w14:textId="0DD892AE" w:rsidR="003B1BC0" w:rsidRDefault="003B1BC0" w:rsidP="00552B98">
      <w:pPr>
        <w:pStyle w:val="NoSpacing"/>
      </w:pPr>
    </w:p>
    <w:p w14:paraId="01E2A5F4" w14:textId="4F6EC792" w:rsidR="000D6B2D" w:rsidRDefault="00C2122F" w:rsidP="00552B98">
      <w:pPr>
        <w:pStyle w:val="NoSpacing"/>
      </w:pPr>
      <w:r>
        <w:t>Ms. Webb questioned the parking spaces. Ms. Gehring stated that the current proposal of 618 is consistent with the requirements of our zoning code. However, the official details of parking and landscaping will be reviewed at Stage 2.</w:t>
      </w:r>
    </w:p>
    <w:p w14:paraId="1BAEEF19" w14:textId="211744D0" w:rsidR="000D6B2D" w:rsidRDefault="000D6B2D" w:rsidP="00552B98">
      <w:pPr>
        <w:pStyle w:val="NoSpacing"/>
      </w:pPr>
    </w:p>
    <w:p w14:paraId="14B791EB" w14:textId="0409B5B0" w:rsidR="000D6B2D" w:rsidRDefault="00C2122F" w:rsidP="00552B98">
      <w:pPr>
        <w:pStyle w:val="NoSpacing"/>
      </w:pPr>
      <w:r>
        <w:t xml:space="preserve">Mr. Kuvin asked if the Stage 1 process is just to rezone. Ms. Gehring stated that a rezone is part of the process and the goal this evening is to consider the B-2 General Business with a PUD for the entire project. However, we also review the site layout as part of the sketch plan review process. </w:t>
      </w:r>
      <w:r w:rsidR="008F4FFA">
        <w:t xml:space="preserve">Regardless of the base zoning, there are several permitted uses within a PUD. </w:t>
      </w:r>
    </w:p>
    <w:p w14:paraId="55637F03" w14:textId="77777777" w:rsidR="00C2122F" w:rsidRDefault="00C2122F" w:rsidP="00552B98">
      <w:pPr>
        <w:pStyle w:val="NoSpacing"/>
      </w:pPr>
    </w:p>
    <w:p w14:paraId="78636454" w14:textId="2FC504BC" w:rsidR="003C1661" w:rsidRDefault="003C1661" w:rsidP="00552B98">
      <w:pPr>
        <w:pStyle w:val="NoSpacing"/>
      </w:pPr>
      <w:r>
        <w:t xml:space="preserve">Mr. George Flynn spoke on behalf of the project stating that his company likes doing the </w:t>
      </w:r>
      <w:r w:rsidR="00135393">
        <w:t>mixed-use</w:t>
      </w:r>
      <w:r>
        <w:t xml:space="preserve"> projects. </w:t>
      </w:r>
      <w:r w:rsidR="00135393">
        <w:t xml:space="preserve">This particular proposal does keep in line with the surrounding zoning designations of the area. </w:t>
      </w:r>
    </w:p>
    <w:p w14:paraId="3F3A0443" w14:textId="77777777" w:rsidR="003C1661" w:rsidRDefault="003C1661" w:rsidP="00552B98">
      <w:pPr>
        <w:pStyle w:val="NoSpacing"/>
      </w:pPr>
    </w:p>
    <w:p w14:paraId="0FDA4072" w14:textId="06B963DD" w:rsidR="00135393" w:rsidRDefault="00135393" w:rsidP="00552B98">
      <w:pPr>
        <w:pStyle w:val="NoSpacing"/>
      </w:pPr>
      <w:r>
        <w:t xml:space="preserve">Michael Copfer with Hills Properties spoke on behalf of their work and the expectations with the property development stating that they </w:t>
      </w:r>
      <w:r w:rsidR="00BD5973">
        <w:t>market</w:t>
      </w:r>
      <w:r>
        <w:t xml:space="preserve"> to young professionals and empty nesters. </w:t>
      </w:r>
      <w:r w:rsidR="00F75CAF">
        <w:t xml:space="preserve">He commented on the walking trails, pocket parks as well as a clubhouse with a pool and fitness center. </w:t>
      </w:r>
      <w:r w:rsidR="002775D1">
        <w:t xml:space="preserve">He spoke on a proposal to modify the location of the access drive to help alleviate some concerns with headlights from vehicles. </w:t>
      </w:r>
    </w:p>
    <w:p w14:paraId="3771C04A" w14:textId="77777777" w:rsidR="00135393" w:rsidRDefault="00135393" w:rsidP="00552B98">
      <w:pPr>
        <w:pStyle w:val="NoSpacing"/>
      </w:pPr>
    </w:p>
    <w:p w14:paraId="227ECF15" w14:textId="0EAB8E20" w:rsidR="00D4543D" w:rsidRDefault="008D0E98" w:rsidP="00552B98">
      <w:pPr>
        <w:pStyle w:val="NoSpacing"/>
      </w:pPr>
      <w:r>
        <w:t xml:space="preserve">Orientation of the buildings and access point were discussed. </w:t>
      </w:r>
    </w:p>
    <w:p w14:paraId="6678232F" w14:textId="77777777" w:rsidR="008D0E98" w:rsidRDefault="008D0E98" w:rsidP="00552B98">
      <w:pPr>
        <w:pStyle w:val="NoSpacing"/>
      </w:pPr>
    </w:p>
    <w:p w14:paraId="61C0507D" w14:textId="77777777" w:rsidR="008D0E98" w:rsidRDefault="00D4543D" w:rsidP="00552B98">
      <w:pPr>
        <w:pStyle w:val="NoSpacing"/>
      </w:pPr>
      <w:r>
        <w:t xml:space="preserve">Mr. Kuvin </w:t>
      </w:r>
      <w:r w:rsidR="008D0E98">
        <w:t>questioned if staff had evaluated the change in access.</w:t>
      </w:r>
    </w:p>
    <w:p w14:paraId="117FDC98" w14:textId="77777777" w:rsidR="008D0E98" w:rsidRDefault="008D0E98" w:rsidP="00552B98">
      <w:pPr>
        <w:pStyle w:val="NoSpacing"/>
      </w:pPr>
    </w:p>
    <w:p w14:paraId="6F71F938" w14:textId="08FF1074" w:rsidR="00D4543D" w:rsidRDefault="008D0E98" w:rsidP="00552B98">
      <w:pPr>
        <w:pStyle w:val="NoSpacing"/>
      </w:pPr>
      <w:r>
        <w:t xml:space="preserve">Ms. Gehring stated that this is a fairly new proposal. This change was made in relation to some discussions about fire apparatus access and addressing light pollution concerns for the residents located to the south of the property. </w:t>
      </w:r>
      <w:r w:rsidR="00D4543D">
        <w:t xml:space="preserve"> </w:t>
      </w:r>
    </w:p>
    <w:p w14:paraId="3B2F4BAC" w14:textId="44CF3FFC" w:rsidR="00D4543D" w:rsidRDefault="00DC0D0C" w:rsidP="00552B98">
      <w:pPr>
        <w:pStyle w:val="NoSpacing"/>
      </w:pPr>
      <w:r>
        <w:lastRenderedPageBreak/>
        <w:t xml:space="preserve">Mr. Riegner asked why two separate applications were not submitted since we are considering two separate parcels. </w:t>
      </w:r>
    </w:p>
    <w:p w14:paraId="5DD6907E" w14:textId="0B722BD6" w:rsidR="00DC0D0C" w:rsidRDefault="00DC0D0C" w:rsidP="00552B98">
      <w:pPr>
        <w:pStyle w:val="NoSpacing"/>
      </w:pPr>
    </w:p>
    <w:p w14:paraId="36086019" w14:textId="2E302A18" w:rsidR="00DC0D0C" w:rsidRDefault="00DC0D0C" w:rsidP="00552B98">
      <w:pPr>
        <w:pStyle w:val="NoSpacing"/>
      </w:pPr>
      <w:r>
        <w:t>One application was submitted because we are reviewing this as one project.</w:t>
      </w:r>
    </w:p>
    <w:p w14:paraId="08CBB277" w14:textId="098A273F" w:rsidR="00DC0D0C" w:rsidRDefault="00DC0D0C" w:rsidP="00552B98">
      <w:pPr>
        <w:pStyle w:val="NoSpacing"/>
      </w:pPr>
    </w:p>
    <w:p w14:paraId="14104F37" w14:textId="28582E20" w:rsidR="00DC0D0C" w:rsidRDefault="00DC0D0C" w:rsidP="00552B98">
      <w:pPr>
        <w:pStyle w:val="NoSpacing"/>
      </w:pPr>
      <w:r>
        <w:t xml:space="preserve">Mr. Hood likes the new layout proposal showing access on Towne Center Boulevard instead of ‘Road A’. </w:t>
      </w:r>
    </w:p>
    <w:p w14:paraId="59EE4B94" w14:textId="25D65152" w:rsidR="00DC0D0C" w:rsidRDefault="00DC0D0C" w:rsidP="00552B98">
      <w:pPr>
        <w:pStyle w:val="NoSpacing"/>
      </w:pPr>
    </w:p>
    <w:p w14:paraId="29FA877D" w14:textId="3E2DC4F0" w:rsidR="00DC0D0C" w:rsidRDefault="00DC0D0C" w:rsidP="00552B98">
      <w:pPr>
        <w:pStyle w:val="NoSpacing"/>
      </w:pPr>
      <w:r>
        <w:t xml:space="preserve">Ms. Webb asked if the developer will be obtaining land or signing an easement agreement to construct the road further past their property line. </w:t>
      </w:r>
    </w:p>
    <w:p w14:paraId="7CE90672" w14:textId="12A94CC3" w:rsidR="00DC0D0C" w:rsidRDefault="00DC0D0C" w:rsidP="00552B98">
      <w:pPr>
        <w:pStyle w:val="NoSpacing"/>
      </w:pPr>
    </w:p>
    <w:p w14:paraId="03F2865F" w14:textId="2BEB7B76" w:rsidR="00DC0D0C" w:rsidRDefault="00DC0D0C" w:rsidP="00552B98">
      <w:pPr>
        <w:pStyle w:val="NoSpacing"/>
      </w:pPr>
      <w:r>
        <w:t xml:space="preserve">Mr. Flynn commented that the reasoning for the road construction is because Warren County is requiring it. They will just be stubbing the road to the edge of their property and then the remaining construction would take place at a later time. </w:t>
      </w:r>
    </w:p>
    <w:p w14:paraId="03EC2953" w14:textId="15FA0542" w:rsidR="00DC0D0C" w:rsidRDefault="00DC0D0C" w:rsidP="00552B98">
      <w:pPr>
        <w:pStyle w:val="NoSpacing"/>
      </w:pPr>
    </w:p>
    <w:p w14:paraId="33A87FFB" w14:textId="4B90A932" w:rsidR="00DC0D0C" w:rsidRDefault="00DC0D0C" w:rsidP="00552B98">
      <w:pPr>
        <w:pStyle w:val="NoSpacing"/>
      </w:pPr>
      <w:r>
        <w:t>Jim Obert with Hills properties stated that he is the landscape architect for the project</w:t>
      </w:r>
      <w:r w:rsidR="002226CB">
        <w:t xml:space="preserve">. He stated that the parking spaces are 9 foot wide. They are looking at buffers to block light pollution. They would like 40% of the available units to have garage access. Stage 1 is basically a bubble diagram, and they are willing to work with everyone to make this project successful and find good solutions. He did state that all of their buildings will be fully sprinklered to help with fire control. </w:t>
      </w:r>
    </w:p>
    <w:p w14:paraId="7BBF8047" w14:textId="7CA92CAF" w:rsidR="00DC0D0C" w:rsidRDefault="00DC0D0C" w:rsidP="00552B98">
      <w:pPr>
        <w:pStyle w:val="NoSpacing"/>
      </w:pPr>
    </w:p>
    <w:p w14:paraId="01243063" w14:textId="60C6EA95" w:rsidR="00DC0D0C" w:rsidRDefault="002226CB" w:rsidP="00552B98">
      <w:pPr>
        <w:pStyle w:val="NoSpacing"/>
      </w:pPr>
      <w:r>
        <w:t xml:space="preserve">Mr. Riegner opened the meeting to public comments asking those wishing to speak in favor of the development step forward first. </w:t>
      </w:r>
    </w:p>
    <w:p w14:paraId="4A224BD7" w14:textId="20C45EA9" w:rsidR="002226CB" w:rsidRDefault="002226CB" w:rsidP="00552B98">
      <w:pPr>
        <w:pStyle w:val="NoSpacing"/>
      </w:pPr>
    </w:p>
    <w:p w14:paraId="28702DEC" w14:textId="63B60704" w:rsidR="002226CB" w:rsidRDefault="002226CB" w:rsidP="00552B98">
      <w:pPr>
        <w:pStyle w:val="NoSpacing"/>
      </w:pPr>
      <w:r>
        <w:t xml:space="preserve">Mr. Dan Phipps stated that he is a neutral party not necessarily in favor of the project or against it. He spoke on the background of how the processes came about for the PUD approval process stating that the Board should consider the health, </w:t>
      </w:r>
      <w:r w:rsidR="003A57B5">
        <w:t>safety,</w:t>
      </w:r>
      <w:r>
        <w:t xml:space="preserve"> and wellness of the effects on the community. </w:t>
      </w:r>
    </w:p>
    <w:p w14:paraId="653A3FD2" w14:textId="06AF410C" w:rsidR="00D10A93" w:rsidRDefault="00D10A93" w:rsidP="00552B98">
      <w:pPr>
        <w:pStyle w:val="NoSpacing"/>
      </w:pPr>
    </w:p>
    <w:p w14:paraId="0C5F1B91" w14:textId="0B9B4967" w:rsidR="00D10A93" w:rsidRDefault="00D10A93" w:rsidP="00552B98">
      <w:pPr>
        <w:pStyle w:val="NoSpacing"/>
      </w:pPr>
      <w:r>
        <w:t xml:space="preserve">Several residents from the Indian Lakes subdivision expressed concern over privacy, trespassing, noise, and light pollution as well as water </w:t>
      </w:r>
      <w:r w:rsidR="00412511">
        <w:t>runoff and traffic.</w:t>
      </w:r>
      <w:r>
        <w:t xml:space="preserve"> </w:t>
      </w:r>
    </w:p>
    <w:p w14:paraId="25B280EE" w14:textId="070DD682" w:rsidR="00FC1BC2" w:rsidRDefault="00FC1BC2" w:rsidP="00552B98">
      <w:pPr>
        <w:pStyle w:val="NoSpacing"/>
      </w:pPr>
    </w:p>
    <w:p w14:paraId="09822FC6" w14:textId="65D34318" w:rsidR="00412511" w:rsidRDefault="00A24776" w:rsidP="00552B98">
      <w:pPr>
        <w:pStyle w:val="NoSpacing"/>
      </w:pPr>
      <w:r>
        <w:t xml:space="preserve">Mr. George Flynn addressed some of the concerns stating that they have been in contact with Warren County Water and Sewer, and they are aware of the project. The developer will comply with the regulations and requirements that the County departments set. He stated that this is not a cheap project that they will be constructing. </w:t>
      </w:r>
    </w:p>
    <w:p w14:paraId="74C1EAE6" w14:textId="4E5D6B12" w:rsidR="006306A4" w:rsidRDefault="006306A4" w:rsidP="00552B98">
      <w:pPr>
        <w:pStyle w:val="NoSpacing"/>
      </w:pPr>
    </w:p>
    <w:p w14:paraId="70E17292" w14:textId="428BFD01" w:rsidR="006306A4" w:rsidRDefault="006306A4" w:rsidP="00552B98">
      <w:pPr>
        <w:pStyle w:val="NoSpacing"/>
      </w:pPr>
      <w:r>
        <w:t xml:space="preserve">Michael Copfer commented that these are high end apartments that Hills will always manage therefore they will never become section 8 housing. The cheapest rent will be around $1,250. The Hills properties typically have residents relating to doctors, nurses, teachers, and retirees. </w:t>
      </w:r>
    </w:p>
    <w:p w14:paraId="0F75F9B1" w14:textId="3BF8A51D" w:rsidR="004044D8" w:rsidRDefault="004044D8" w:rsidP="00552B98">
      <w:pPr>
        <w:pStyle w:val="NoSpacing"/>
      </w:pPr>
    </w:p>
    <w:p w14:paraId="4CE30AA6" w14:textId="13004965" w:rsidR="004044D8" w:rsidRDefault="004C6C3B" w:rsidP="00552B98">
      <w:pPr>
        <w:pStyle w:val="NoSpacing"/>
      </w:pPr>
      <w:r>
        <w:t xml:space="preserve">Mr. Kuvin shared that he is still having a hard time with the mixed-use consideration. He asked how the development plan would be different if the project was put forward as an individual application with just the one parcel. </w:t>
      </w:r>
    </w:p>
    <w:p w14:paraId="0324B356" w14:textId="0D0C527B" w:rsidR="004044D8" w:rsidRDefault="004044D8" w:rsidP="00552B98">
      <w:pPr>
        <w:pStyle w:val="NoSpacing"/>
      </w:pPr>
    </w:p>
    <w:p w14:paraId="2CC4E14C" w14:textId="22D16CF3" w:rsidR="004C6C3B" w:rsidRDefault="004C6C3B" w:rsidP="00552B98">
      <w:pPr>
        <w:pStyle w:val="NoSpacing"/>
      </w:pPr>
      <w:r>
        <w:lastRenderedPageBreak/>
        <w:t xml:space="preserve">Mr. Copfer explained that the idea is to have it mixed use to allow for the residents living in the apartments to have the option to walk throughout this Towne Center area to access commercial lots and businesses that will benefit them. </w:t>
      </w:r>
    </w:p>
    <w:p w14:paraId="2C972B7A" w14:textId="3E6B9F5E" w:rsidR="004C6C3B" w:rsidRDefault="004C6C3B" w:rsidP="00552B98">
      <w:pPr>
        <w:pStyle w:val="NoSpacing"/>
      </w:pPr>
    </w:p>
    <w:p w14:paraId="41CDADE4" w14:textId="0EA9CAB0" w:rsidR="004C6C3B" w:rsidRDefault="004C6C3B" w:rsidP="00552B98">
      <w:pPr>
        <w:pStyle w:val="NoSpacing"/>
      </w:pPr>
      <w:r>
        <w:t xml:space="preserve">Mr. Kuvin continued to question the integration of businesses on one parcel with the residential apartments. </w:t>
      </w:r>
    </w:p>
    <w:p w14:paraId="59AA304E" w14:textId="710C0CC1" w:rsidR="004044D8" w:rsidRDefault="004044D8" w:rsidP="00552B98">
      <w:pPr>
        <w:pStyle w:val="NoSpacing"/>
      </w:pPr>
    </w:p>
    <w:p w14:paraId="765241F2" w14:textId="04963242" w:rsidR="004044D8" w:rsidRDefault="00AD38D3" w:rsidP="00552B98">
      <w:pPr>
        <w:pStyle w:val="NoSpacing"/>
      </w:pPr>
      <w:r>
        <w:t xml:space="preserve">Mr. Flynn commented on the watershed comments stating that the engineers will review this pond and suggest the appropriate changes to mitigate those water concerns. The developers are open to taking the walking trail around the pond off of the table. They just wanted to offer active space for their residents and township residents alike. They want to be as neighborly as possible. </w:t>
      </w:r>
    </w:p>
    <w:p w14:paraId="1112B64B" w14:textId="15E80416" w:rsidR="00AD38D3" w:rsidRDefault="00AD38D3" w:rsidP="00552B98">
      <w:pPr>
        <w:pStyle w:val="NoSpacing"/>
      </w:pPr>
    </w:p>
    <w:p w14:paraId="00F1733F" w14:textId="6DB06052" w:rsidR="00AD38D3" w:rsidRDefault="00AD38D3" w:rsidP="00552B98">
      <w:pPr>
        <w:pStyle w:val="NoSpacing"/>
      </w:pPr>
      <w:r>
        <w:t>Mr. Hood made a motion with a second from Mr. Kuvin to close the floor to public comments</w:t>
      </w:r>
      <w:r w:rsidR="00682A5B">
        <w:t xml:space="preserve"> to begin deliberations</w:t>
      </w:r>
      <w:r>
        <w:t xml:space="preserve">. </w:t>
      </w:r>
    </w:p>
    <w:p w14:paraId="6BE44026" w14:textId="0E3C8740" w:rsidR="00AD38D3" w:rsidRDefault="00AD38D3" w:rsidP="00552B98">
      <w:pPr>
        <w:pStyle w:val="NoSpacing"/>
      </w:pPr>
    </w:p>
    <w:p w14:paraId="67E6B894" w14:textId="153C9D5D" w:rsidR="004044D8" w:rsidRDefault="00AD38D3" w:rsidP="00552B98">
      <w:pPr>
        <w:pStyle w:val="NoSpacing"/>
      </w:pPr>
      <w:r>
        <w:t>Roll call as follows:  Brady Hood</w:t>
      </w:r>
      <w:r>
        <w:tab/>
      </w:r>
      <w:r>
        <w:tab/>
        <w:t xml:space="preserve">Yes </w:t>
      </w:r>
    </w:p>
    <w:p w14:paraId="21BC2DAF" w14:textId="6AD7E016" w:rsidR="00AD38D3" w:rsidRDefault="00AD38D3" w:rsidP="00AD38D3">
      <w:pPr>
        <w:pStyle w:val="NoSpacing"/>
      </w:pPr>
      <w:r>
        <w:t xml:space="preserve">                                  Dan Riegner</w:t>
      </w:r>
      <w:r>
        <w:tab/>
      </w:r>
      <w:r>
        <w:tab/>
        <w:t>Yes</w:t>
      </w:r>
    </w:p>
    <w:p w14:paraId="68D48642" w14:textId="6DB6CB33" w:rsidR="00AD38D3" w:rsidRDefault="00AD38D3" w:rsidP="00AD38D3">
      <w:pPr>
        <w:pStyle w:val="NoSpacing"/>
        <w:ind w:left="720" w:firstLine="720"/>
      </w:pPr>
      <w:r>
        <w:t xml:space="preserve">          Amanda Webb</w:t>
      </w:r>
      <w:r>
        <w:tab/>
      </w:r>
      <w:r>
        <w:tab/>
        <w:t>Yes</w:t>
      </w:r>
    </w:p>
    <w:p w14:paraId="05A432B6" w14:textId="230A40AB" w:rsidR="00AD38D3" w:rsidRDefault="00AD38D3" w:rsidP="00AD38D3">
      <w:pPr>
        <w:pStyle w:val="NoSpacing"/>
        <w:ind w:left="1440"/>
      </w:pPr>
      <w:r>
        <w:t xml:space="preserve">          Randy Kuvin </w:t>
      </w:r>
      <w:r>
        <w:tab/>
      </w:r>
      <w:r>
        <w:tab/>
        <w:t>Yes</w:t>
      </w:r>
    </w:p>
    <w:p w14:paraId="7327D3A5" w14:textId="77777777" w:rsidR="005B6385" w:rsidRDefault="005B6385" w:rsidP="005B6385">
      <w:pPr>
        <w:pStyle w:val="NoSpacing"/>
      </w:pPr>
    </w:p>
    <w:p w14:paraId="0E804DB3" w14:textId="1A8CF8B2" w:rsidR="005B6385" w:rsidRDefault="005B6385" w:rsidP="005B6385">
      <w:pPr>
        <w:pStyle w:val="NoSpacing"/>
      </w:pPr>
      <w:r>
        <w:t>Mr. Riegner asked when a traffic study was conducted.</w:t>
      </w:r>
    </w:p>
    <w:p w14:paraId="2D2D7871" w14:textId="44724E3C" w:rsidR="005B6385" w:rsidRDefault="005B6385" w:rsidP="005B6385">
      <w:pPr>
        <w:pStyle w:val="NoSpacing"/>
      </w:pPr>
    </w:p>
    <w:p w14:paraId="70301CB3" w14:textId="641D80DF" w:rsidR="005B6385" w:rsidRDefault="005B6385" w:rsidP="005B6385">
      <w:pPr>
        <w:pStyle w:val="NoSpacing"/>
      </w:pPr>
      <w:r>
        <w:t xml:space="preserve">Mr. Flynn stated that it was just submitted to the Warren County Engineers office for review. </w:t>
      </w:r>
    </w:p>
    <w:p w14:paraId="5AE5CA8B" w14:textId="3C98270A" w:rsidR="005B6385" w:rsidRDefault="005B6385" w:rsidP="005B6385">
      <w:pPr>
        <w:pStyle w:val="NoSpacing"/>
      </w:pPr>
    </w:p>
    <w:p w14:paraId="341E7DBB" w14:textId="57C8B05C" w:rsidR="005B6385" w:rsidRDefault="005B6385" w:rsidP="005B6385">
      <w:pPr>
        <w:pStyle w:val="NoSpacing"/>
      </w:pPr>
      <w:r>
        <w:t>Ms. Webb asked if the additional commercial uses were included in the traffic study?</w:t>
      </w:r>
    </w:p>
    <w:p w14:paraId="49228E77" w14:textId="4DC04B4A" w:rsidR="005B6385" w:rsidRDefault="005B6385" w:rsidP="005B6385">
      <w:pPr>
        <w:pStyle w:val="NoSpacing"/>
      </w:pPr>
    </w:p>
    <w:p w14:paraId="65152A7A" w14:textId="078FD159" w:rsidR="005B6385" w:rsidRDefault="005B6385" w:rsidP="005B6385">
      <w:pPr>
        <w:pStyle w:val="NoSpacing"/>
      </w:pPr>
      <w:r>
        <w:t>Mr. Flynn stated that all aspects were included for residential and commercial.</w:t>
      </w:r>
    </w:p>
    <w:p w14:paraId="335EFFBA" w14:textId="5E85457B" w:rsidR="005B6385" w:rsidRDefault="005B6385" w:rsidP="005B6385">
      <w:pPr>
        <w:pStyle w:val="NoSpacing"/>
      </w:pPr>
    </w:p>
    <w:p w14:paraId="39C76164" w14:textId="02DA855C" w:rsidR="005B6385" w:rsidRDefault="005B6385" w:rsidP="005B6385">
      <w:pPr>
        <w:pStyle w:val="NoSpacing"/>
      </w:pPr>
      <w:r>
        <w:t xml:space="preserve">Mr. Kuvin expressed a lack of concern about the commercial pieces of the proposal. He reiterated that he is struggling with the general PUD proposal because he believes it is providing too much flexibility. </w:t>
      </w:r>
    </w:p>
    <w:p w14:paraId="3FFB96CC" w14:textId="4A244BDA" w:rsidR="00144961" w:rsidRDefault="00144961" w:rsidP="00552B98">
      <w:pPr>
        <w:pStyle w:val="NoSpacing"/>
      </w:pPr>
    </w:p>
    <w:p w14:paraId="67C3A0F7" w14:textId="30286057" w:rsidR="00082AB0" w:rsidRDefault="005B6385" w:rsidP="00552B98">
      <w:pPr>
        <w:pStyle w:val="NoSpacing"/>
      </w:pPr>
      <w:r>
        <w:t xml:space="preserve">Mr. Hood stated that it sounds like semantics because the end is the same. The core issue is that the Township does not have a defined ‘Mixed-use- designation’, however if they requested to change the zoning differently, it would come back before this board and the same consideration would apply for commercial and residential. He stated that he does like the change of the access road to mitigate headlight concerns. The core of the decision tonight should be is it okay to put apartments on this parcel </w:t>
      </w:r>
      <w:r w:rsidR="00DE073A">
        <w:t>with a commercial use proposal as well.</w:t>
      </w:r>
      <w:r w:rsidR="00082AB0">
        <w:t xml:space="preserve"> </w:t>
      </w:r>
      <w:r w:rsidR="005E7888">
        <w:t>He continued his discussion on the future of the Township and our business district as well as the construction of the road that is required to be installed.</w:t>
      </w:r>
    </w:p>
    <w:p w14:paraId="1804A999" w14:textId="05EB0AB5" w:rsidR="005E7888" w:rsidRDefault="005E7888" w:rsidP="00552B98">
      <w:pPr>
        <w:pStyle w:val="NoSpacing"/>
      </w:pPr>
    </w:p>
    <w:p w14:paraId="2506771B" w14:textId="70D2A2E4" w:rsidR="005E7888" w:rsidRDefault="005E7888" w:rsidP="00552B98">
      <w:pPr>
        <w:pStyle w:val="NoSpacing"/>
      </w:pPr>
      <w:r>
        <w:t xml:space="preserve">Ms. Webb understands the struggle with the PUD concept however if another application comes in for this parcel, it still has to come before the appropriate boards. She stated that this would give the township some flexibility. She would like to see more on the walking trail and parking but understands that those details will be part of Stage 2. </w:t>
      </w:r>
    </w:p>
    <w:p w14:paraId="0705AA6C" w14:textId="7F67AFB9" w:rsidR="00082AB0" w:rsidRDefault="00082AB0" w:rsidP="00552B98">
      <w:pPr>
        <w:pStyle w:val="NoSpacing"/>
      </w:pPr>
    </w:p>
    <w:p w14:paraId="64101BA3" w14:textId="6E509563" w:rsidR="00082AB0" w:rsidRDefault="00082AB0" w:rsidP="00552B98">
      <w:pPr>
        <w:pStyle w:val="NoSpacing"/>
      </w:pPr>
      <w:r>
        <w:lastRenderedPageBreak/>
        <w:t xml:space="preserve">Ms. </w:t>
      </w:r>
      <w:r w:rsidR="00CB2D10">
        <w:t>Webb</w:t>
      </w:r>
      <w:r>
        <w:t xml:space="preserve"> made a motion to </w:t>
      </w:r>
      <w:r w:rsidR="00CB2D10">
        <w:t xml:space="preserve">give a positive recommendation </w:t>
      </w:r>
      <w:r>
        <w:t xml:space="preserve">for the Stage 1 Sketch Plan for </w:t>
      </w:r>
      <w:r w:rsidR="00CB2D10">
        <w:t>to include staff recommendations of compliance with requirements in the Hamilton Township Zoning Code, compliance with all Warren County Partner Organizations, compliance with ODOT conditions, and compliance with Ohio EPA conditions</w:t>
      </w:r>
      <w:r w:rsidR="00225B99">
        <w:t>. There was a second from Mr.</w:t>
      </w:r>
      <w:r w:rsidR="00CB2D10">
        <w:t xml:space="preserve"> Hood</w:t>
      </w:r>
      <w:r w:rsidR="00225B99">
        <w:t>.</w:t>
      </w:r>
    </w:p>
    <w:p w14:paraId="0C193D5E" w14:textId="3F54019C" w:rsidR="00082AB0" w:rsidRDefault="00082AB0" w:rsidP="00552B98">
      <w:pPr>
        <w:pStyle w:val="NoSpacing"/>
      </w:pPr>
    </w:p>
    <w:p w14:paraId="5D79B68E" w14:textId="3F4FB49A" w:rsidR="00225B99" w:rsidRDefault="00082AB0" w:rsidP="00552B98">
      <w:pPr>
        <w:pStyle w:val="NoSpacing"/>
      </w:pPr>
      <w:r>
        <w:t xml:space="preserve">Roll call as follows: </w:t>
      </w:r>
      <w:r>
        <w:tab/>
      </w:r>
      <w:r w:rsidR="00225B99">
        <w:t>Amanda Webb</w:t>
      </w:r>
      <w:r w:rsidR="00225B99">
        <w:tab/>
        <w:t>Yes</w:t>
      </w:r>
    </w:p>
    <w:p w14:paraId="7CCAE926" w14:textId="5C2859A1" w:rsidR="00225B99" w:rsidRDefault="00225B99" w:rsidP="00552B98">
      <w:pPr>
        <w:pStyle w:val="NoSpacing"/>
      </w:pPr>
      <w:r>
        <w:tab/>
      </w:r>
      <w:r>
        <w:tab/>
      </w:r>
      <w:r>
        <w:tab/>
      </w:r>
      <w:r w:rsidR="001F2DF8">
        <w:t>Brady Hood</w:t>
      </w:r>
      <w:r>
        <w:tab/>
      </w:r>
      <w:r>
        <w:tab/>
        <w:t>Yes</w:t>
      </w:r>
    </w:p>
    <w:p w14:paraId="13036BCE" w14:textId="6D5ED0EA" w:rsidR="001F2DF8" w:rsidRDefault="001F2DF8" w:rsidP="00552B98">
      <w:pPr>
        <w:pStyle w:val="NoSpacing"/>
      </w:pPr>
      <w:r>
        <w:tab/>
      </w:r>
      <w:r>
        <w:tab/>
      </w:r>
      <w:r>
        <w:tab/>
        <w:t>Randy Kuvin</w:t>
      </w:r>
      <w:r>
        <w:tab/>
      </w:r>
      <w:r>
        <w:tab/>
        <w:t>No</w:t>
      </w:r>
    </w:p>
    <w:p w14:paraId="69818DE0" w14:textId="3A4B07B9" w:rsidR="001F2DF8" w:rsidRDefault="001F2DF8" w:rsidP="00552B98">
      <w:pPr>
        <w:pStyle w:val="NoSpacing"/>
      </w:pPr>
      <w:r>
        <w:tab/>
      </w:r>
      <w:r>
        <w:tab/>
      </w:r>
      <w:r>
        <w:tab/>
        <w:t>Dan Riegner</w:t>
      </w:r>
      <w:r>
        <w:tab/>
      </w:r>
      <w:r>
        <w:tab/>
        <w:t>Yes</w:t>
      </w:r>
    </w:p>
    <w:p w14:paraId="6B741A99" w14:textId="77777777" w:rsidR="001763B2" w:rsidRDefault="001763B2" w:rsidP="00552B98">
      <w:pPr>
        <w:pStyle w:val="NoSpacing"/>
      </w:pPr>
    </w:p>
    <w:p w14:paraId="20EC0857" w14:textId="45103743" w:rsidR="00C859B0" w:rsidRDefault="001763B2" w:rsidP="00C859B0">
      <w:pPr>
        <w:pStyle w:val="NoSpacing"/>
      </w:pPr>
      <w:r>
        <w:t>Mr. Hood made a motion to approve the meeting minutes from February 14, 2022, as presented. There was a second from M</w:t>
      </w:r>
      <w:r w:rsidR="0036066B">
        <w:t>s. Webb</w:t>
      </w:r>
      <w:r>
        <w:t>.</w:t>
      </w:r>
    </w:p>
    <w:p w14:paraId="76B3C092" w14:textId="68EF90E8" w:rsidR="001763B2" w:rsidRDefault="001763B2" w:rsidP="00C859B0">
      <w:pPr>
        <w:pStyle w:val="NoSpacing"/>
      </w:pPr>
    </w:p>
    <w:p w14:paraId="5CA27527" w14:textId="23721EDE" w:rsidR="001763B2" w:rsidRDefault="001763B2" w:rsidP="001763B2">
      <w:pPr>
        <w:pStyle w:val="NoSpacing"/>
      </w:pPr>
      <w:r>
        <w:t xml:space="preserve">Roll call as follows: </w:t>
      </w:r>
      <w:r>
        <w:tab/>
      </w:r>
      <w:r w:rsidR="009946B7">
        <w:t>Brady Hood</w:t>
      </w:r>
      <w:r w:rsidR="009946B7">
        <w:tab/>
      </w:r>
      <w:r>
        <w:tab/>
        <w:t>Yes</w:t>
      </w:r>
    </w:p>
    <w:p w14:paraId="5F753BEC" w14:textId="07A024DA" w:rsidR="001763B2" w:rsidRDefault="001763B2" w:rsidP="001763B2">
      <w:pPr>
        <w:pStyle w:val="NoSpacing"/>
      </w:pPr>
      <w:r>
        <w:tab/>
      </w:r>
      <w:r>
        <w:tab/>
      </w:r>
      <w:r>
        <w:tab/>
      </w:r>
      <w:r w:rsidR="009946B7">
        <w:t>Dan Riegner</w:t>
      </w:r>
      <w:r>
        <w:tab/>
      </w:r>
      <w:r>
        <w:tab/>
        <w:t>Yes</w:t>
      </w:r>
    </w:p>
    <w:p w14:paraId="2F88B603" w14:textId="0AA977B8" w:rsidR="001763B2" w:rsidRDefault="001763B2" w:rsidP="001763B2">
      <w:pPr>
        <w:pStyle w:val="NoSpacing"/>
      </w:pPr>
      <w:r>
        <w:tab/>
      </w:r>
      <w:r>
        <w:tab/>
      </w:r>
      <w:r>
        <w:tab/>
      </w:r>
      <w:r w:rsidR="009946B7">
        <w:t>Amanda Webb</w:t>
      </w:r>
      <w:r>
        <w:tab/>
      </w:r>
      <w:r w:rsidR="009946B7">
        <w:t>Yes</w:t>
      </w:r>
    </w:p>
    <w:p w14:paraId="4996F577" w14:textId="676BC6D3" w:rsidR="001763B2" w:rsidRDefault="001763B2" w:rsidP="001763B2">
      <w:pPr>
        <w:pStyle w:val="NoSpacing"/>
      </w:pPr>
      <w:r>
        <w:tab/>
      </w:r>
      <w:r>
        <w:tab/>
      </w:r>
      <w:r>
        <w:tab/>
      </w:r>
      <w:r w:rsidR="009946B7">
        <w:t>Randy Kuvin</w:t>
      </w:r>
      <w:r>
        <w:tab/>
      </w:r>
      <w:r>
        <w:tab/>
        <w:t>Yes</w:t>
      </w:r>
    </w:p>
    <w:p w14:paraId="638922A4" w14:textId="77777777" w:rsidR="001763B2" w:rsidRDefault="001763B2" w:rsidP="00341BA1">
      <w:pPr>
        <w:overflowPunct w:val="0"/>
        <w:autoSpaceDE w:val="0"/>
        <w:autoSpaceDN w:val="0"/>
        <w:adjustRightInd w:val="0"/>
        <w:textAlignment w:val="baseline"/>
      </w:pPr>
    </w:p>
    <w:p w14:paraId="347C69BA" w14:textId="2CE8BCB8" w:rsidR="00441C21" w:rsidRDefault="00441C21" w:rsidP="00341BA1">
      <w:pPr>
        <w:overflowPunct w:val="0"/>
        <w:autoSpaceDE w:val="0"/>
        <w:autoSpaceDN w:val="0"/>
        <w:adjustRightInd w:val="0"/>
        <w:textAlignment w:val="baseline"/>
      </w:pPr>
      <w:r>
        <w:t>Mr. Hood made a motion to table the May 9</w:t>
      </w:r>
      <w:r w:rsidRPr="00441C21">
        <w:rPr>
          <w:vertAlign w:val="superscript"/>
        </w:rPr>
        <w:t>th</w:t>
      </w:r>
      <w:r>
        <w:t xml:space="preserve">, 2022, meeting minutes due to a lack of quorum present at that meeting. </w:t>
      </w:r>
      <w:r w:rsidR="001A4283">
        <w:t>There was a second from Ms. Webb.</w:t>
      </w:r>
    </w:p>
    <w:p w14:paraId="68A2CA0F" w14:textId="655EE42C" w:rsidR="00441C21" w:rsidRDefault="00441C21" w:rsidP="00341BA1">
      <w:pPr>
        <w:overflowPunct w:val="0"/>
        <w:autoSpaceDE w:val="0"/>
        <w:autoSpaceDN w:val="0"/>
        <w:adjustRightInd w:val="0"/>
        <w:textAlignment w:val="baseline"/>
      </w:pPr>
    </w:p>
    <w:p w14:paraId="1A1050B3" w14:textId="77777777" w:rsidR="00441C21" w:rsidRDefault="00441C21" w:rsidP="00441C21">
      <w:pPr>
        <w:pStyle w:val="NoSpacing"/>
      </w:pPr>
      <w:r>
        <w:t xml:space="preserve">Roll call as follows: </w:t>
      </w:r>
      <w:r>
        <w:tab/>
        <w:t>Brady Hood</w:t>
      </w:r>
      <w:r>
        <w:tab/>
      </w:r>
      <w:r>
        <w:tab/>
        <w:t>Yes</w:t>
      </w:r>
    </w:p>
    <w:p w14:paraId="7EF4AD6D" w14:textId="4B83542C" w:rsidR="00441C21" w:rsidRDefault="00441C21" w:rsidP="00441C21">
      <w:pPr>
        <w:pStyle w:val="NoSpacing"/>
      </w:pPr>
      <w:r>
        <w:tab/>
      </w:r>
      <w:r>
        <w:tab/>
      </w:r>
      <w:r>
        <w:tab/>
      </w:r>
      <w:r>
        <w:t>Amanda Webb</w:t>
      </w:r>
      <w:r>
        <w:tab/>
        <w:t>Yes</w:t>
      </w:r>
    </w:p>
    <w:p w14:paraId="0BAE3CF7" w14:textId="02356CC3" w:rsidR="00441C21" w:rsidRDefault="00441C21" w:rsidP="00441C21">
      <w:pPr>
        <w:pStyle w:val="NoSpacing"/>
      </w:pPr>
      <w:r>
        <w:tab/>
      </w:r>
      <w:r>
        <w:tab/>
      </w:r>
      <w:r>
        <w:tab/>
      </w:r>
      <w:r>
        <w:t>Randy Kuvin</w:t>
      </w:r>
      <w:r>
        <w:tab/>
      </w:r>
      <w:r>
        <w:tab/>
        <w:t>Yes</w:t>
      </w:r>
    </w:p>
    <w:p w14:paraId="04646200" w14:textId="391CB5EF" w:rsidR="00441C21" w:rsidRDefault="00441C21" w:rsidP="00441C21">
      <w:pPr>
        <w:overflowPunct w:val="0"/>
        <w:autoSpaceDE w:val="0"/>
        <w:autoSpaceDN w:val="0"/>
        <w:adjustRightInd w:val="0"/>
        <w:textAlignment w:val="baseline"/>
      </w:pPr>
      <w:r>
        <w:tab/>
      </w:r>
      <w:r>
        <w:tab/>
      </w:r>
      <w:r>
        <w:tab/>
      </w:r>
      <w:r>
        <w:t>Dan Riegner</w:t>
      </w:r>
      <w:r>
        <w:tab/>
      </w:r>
      <w:r>
        <w:tab/>
        <w:t>Yes</w:t>
      </w:r>
    </w:p>
    <w:p w14:paraId="3CE8B8C7" w14:textId="77777777" w:rsidR="00441C21" w:rsidRDefault="00441C21" w:rsidP="00341BA1">
      <w:pPr>
        <w:overflowPunct w:val="0"/>
        <w:autoSpaceDE w:val="0"/>
        <w:autoSpaceDN w:val="0"/>
        <w:adjustRightInd w:val="0"/>
        <w:textAlignment w:val="baseline"/>
      </w:pPr>
    </w:p>
    <w:p w14:paraId="28A1C18D" w14:textId="723A4FE0" w:rsidR="00170CFF" w:rsidRDefault="00C859B0" w:rsidP="00341BA1">
      <w:pPr>
        <w:overflowPunct w:val="0"/>
        <w:autoSpaceDE w:val="0"/>
        <w:autoSpaceDN w:val="0"/>
        <w:adjustRightInd w:val="0"/>
        <w:textAlignment w:val="baseline"/>
      </w:pPr>
      <w:r>
        <w:t xml:space="preserve">With </w:t>
      </w:r>
      <w:r w:rsidR="009D6079">
        <w:t xml:space="preserve">no further business to discuss, </w:t>
      </w:r>
      <w:r w:rsidR="00C97528">
        <w:t>Mr. Hood</w:t>
      </w:r>
      <w:r w:rsidR="009D6079">
        <w:t xml:space="preserve"> made a motion to adjourn with a second from M</w:t>
      </w:r>
      <w:r w:rsidR="00C97528">
        <w:t>s</w:t>
      </w:r>
      <w:r w:rsidR="009D6079">
        <w:t xml:space="preserve">. </w:t>
      </w:r>
      <w:r w:rsidR="00C97528">
        <w:t>Webb</w:t>
      </w:r>
      <w:r w:rsidR="009D6079">
        <w:t>.</w:t>
      </w:r>
    </w:p>
    <w:p w14:paraId="7C091D35" w14:textId="04B269E7" w:rsidR="00477410" w:rsidRDefault="00477410" w:rsidP="002219D3">
      <w:pPr>
        <w:pStyle w:val="NoSpacing"/>
      </w:pPr>
    </w:p>
    <w:p w14:paraId="226F3D4F" w14:textId="7A43A12F" w:rsidR="00057BCF" w:rsidRDefault="00C97528" w:rsidP="002219D3">
      <w:pPr>
        <w:pStyle w:val="NoSpacing"/>
      </w:pPr>
      <w:r>
        <w:t xml:space="preserve">All in favor. Aye. </w:t>
      </w:r>
    </w:p>
    <w:sectPr w:rsidR="00057BCF">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EB60C" w14:textId="77777777" w:rsidR="00835F09" w:rsidRDefault="00835F09" w:rsidP="00771539">
      <w:r>
        <w:separator/>
      </w:r>
    </w:p>
  </w:endnote>
  <w:endnote w:type="continuationSeparator" w:id="0">
    <w:p w14:paraId="279E2EDB" w14:textId="77777777" w:rsidR="00835F09" w:rsidRDefault="00835F09" w:rsidP="00771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SansMT-Bold">
    <w:altName w:val="Times New Roman"/>
    <w:panose1 w:val="00000000000000000000"/>
    <w:charset w:val="00"/>
    <w:family w:val="roman"/>
    <w:notTrueType/>
    <w:pitch w:val="default"/>
  </w:font>
  <w:font w:name="GillSan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3189592"/>
      <w:docPartObj>
        <w:docPartGallery w:val="Page Numbers (Bottom of Page)"/>
        <w:docPartUnique/>
      </w:docPartObj>
    </w:sdtPr>
    <w:sdtEndPr>
      <w:rPr>
        <w:noProof/>
      </w:rPr>
    </w:sdtEndPr>
    <w:sdtContent>
      <w:p w14:paraId="2EB20B5F" w14:textId="3A5552AE" w:rsidR="00835F09" w:rsidRDefault="00835F09">
        <w:pPr>
          <w:pStyle w:val="Footer"/>
          <w:jc w:val="right"/>
        </w:pPr>
        <w:r>
          <w:fldChar w:fldCharType="begin"/>
        </w:r>
        <w:r>
          <w:instrText xml:space="preserve"> PAGE   \* MERGEFORMAT </w:instrText>
        </w:r>
        <w:r>
          <w:fldChar w:fldCharType="separate"/>
        </w:r>
        <w:r w:rsidR="009D6079">
          <w:rPr>
            <w:noProof/>
          </w:rPr>
          <w:t>3</w:t>
        </w:r>
        <w:r>
          <w:rPr>
            <w:noProof/>
          </w:rPr>
          <w:fldChar w:fldCharType="end"/>
        </w:r>
      </w:p>
    </w:sdtContent>
  </w:sdt>
  <w:p w14:paraId="7F6AFB92" w14:textId="77777777" w:rsidR="00835F09" w:rsidRDefault="00835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7682A" w14:textId="77777777" w:rsidR="00835F09" w:rsidRDefault="00835F09" w:rsidP="00771539">
      <w:r>
        <w:separator/>
      </w:r>
    </w:p>
  </w:footnote>
  <w:footnote w:type="continuationSeparator" w:id="0">
    <w:p w14:paraId="1940C7C3" w14:textId="77777777" w:rsidR="00835F09" w:rsidRDefault="00835F09" w:rsidP="00771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70135" w14:textId="77777777" w:rsidR="00835F09" w:rsidRDefault="00C97528">
    <w:pPr>
      <w:pStyle w:val="Header"/>
    </w:pPr>
    <w:r>
      <w:rPr>
        <w:noProof/>
      </w:rPr>
      <w:pict w14:anchorId="118D49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346016" o:spid="_x0000_s205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46DBC" w14:textId="77777777" w:rsidR="00835F09" w:rsidRDefault="00C97528">
    <w:pPr>
      <w:pStyle w:val="Header"/>
    </w:pPr>
    <w:r>
      <w:rPr>
        <w:noProof/>
      </w:rPr>
      <w:pict w14:anchorId="744F8B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346017" o:spid="_x0000_s2051"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3784C" w14:textId="77777777" w:rsidR="00835F09" w:rsidRDefault="00C97528">
    <w:pPr>
      <w:pStyle w:val="Header"/>
    </w:pPr>
    <w:r>
      <w:rPr>
        <w:noProof/>
      </w:rPr>
      <w:pict w14:anchorId="2AAA3C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346015" o:spid="_x0000_s204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69CA"/>
    <w:multiLevelType w:val="hybridMultilevel"/>
    <w:tmpl w:val="7B3C395A"/>
    <w:lvl w:ilvl="0" w:tplc="88943636">
      <w:start w:val="1"/>
      <w:numFmt w:val="bullet"/>
      <w:lvlText w:val=""/>
      <w:lvlJc w:val="left"/>
      <w:pPr>
        <w:tabs>
          <w:tab w:val="num" w:pos="720"/>
        </w:tabs>
        <w:ind w:left="720" w:hanging="360"/>
      </w:pPr>
      <w:rPr>
        <w:rFonts w:ascii="Symbol" w:hAnsi="Symbol" w:hint="default"/>
      </w:rPr>
    </w:lvl>
    <w:lvl w:ilvl="1" w:tplc="0DCCB8AC" w:tentative="1">
      <w:start w:val="1"/>
      <w:numFmt w:val="bullet"/>
      <w:lvlText w:val=""/>
      <w:lvlJc w:val="left"/>
      <w:pPr>
        <w:tabs>
          <w:tab w:val="num" w:pos="1440"/>
        </w:tabs>
        <w:ind w:left="1440" w:hanging="360"/>
      </w:pPr>
      <w:rPr>
        <w:rFonts w:ascii="Symbol" w:hAnsi="Symbol" w:hint="default"/>
      </w:rPr>
    </w:lvl>
    <w:lvl w:ilvl="2" w:tplc="13C6DA56" w:tentative="1">
      <w:start w:val="1"/>
      <w:numFmt w:val="bullet"/>
      <w:lvlText w:val=""/>
      <w:lvlJc w:val="left"/>
      <w:pPr>
        <w:tabs>
          <w:tab w:val="num" w:pos="2160"/>
        </w:tabs>
        <w:ind w:left="2160" w:hanging="360"/>
      </w:pPr>
      <w:rPr>
        <w:rFonts w:ascii="Symbol" w:hAnsi="Symbol" w:hint="default"/>
      </w:rPr>
    </w:lvl>
    <w:lvl w:ilvl="3" w:tplc="B4B4CFF2" w:tentative="1">
      <w:start w:val="1"/>
      <w:numFmt w:val="bullet"/>
      <w:lvlText w:val=""/>
      <w:lvlJc w:val="left"/>
      <w:pPr>
        <w:tabs>
          <w:tab w:val="num" w:pos="2880"/>
        </w:tabs>
        <w:ind w:left="2880" w:hanging="360"/>
      </w:pPr>
      <w:rPr>
        <w:rFonts w:ascii="Symbol" w:hAnsi="Symbol" w:hint="default"/>
      </w:rPr>
    </w:lvl>
    <w:lvl w:ilvl="4" w:tplc="0B66C9F0" w:tentative="1">
      <w:start w:val="1"/>
      <w:numFmt w:val="bullet"/>
      <w:lvlText w:val=""/>
      <w:lvlJc w:val="left"/>
      <w:pPr>
        <w:tabs>
          <w:tab w:val="num" w:pos="3600"/>
        </w:tabs>
        <w:ind w:left="3600" w:hanging="360"/>
      </w:pPr>
      <w:rPr>
        <w:rFonts w:ascii="Symbol" w:hAnsi="Symbol" w:hint="default"/>
      </w:rPr>
    </w:lvl>
    <w:lvl w:ilvl="5" w:tplc="8196C154" w:tentative="1">
      <w:start w:val="1"/>
      <w:numFmt w:val="bullet"/>
      <w:lvlText w:val=""/>
      <w:lvlJc w:val="left"/>
      <w:pPr>
        <w:tabs>
          <w:tab w:val="num" w:pos="4320"/>
        </w:tabs>
        <w:ind w:left="4320" w:hanging="360"/>
      </w:pPr>
      <w:rPr>
        <w:rFonts w:ascii="Symbol" w:hAnsi="Symbol" w:hint="default"/>
      </w:rPr>
    </w:lvl>
    <w:lvl w:ilvl="6" w:tplc="4754CE5E" w:tentative="1">
      <w:start w:val="1"/>
      <w:numFmt w:val="bullet"/>
      <w:lvlText w:val=""/>
      <w:lvlJc w:val="left"/>
      <w:pPr>
        <w:tabs>
          <w:tab w:val="num" w:pos="5040"/>
        </w:tabs>
        <w:ind w:left="5040" w:hanging="360"/>
      </w:pPr>
      <w:rPr>
        <w:rFonts w:ascii="Symbol" w:hAnsi="Symbol" w:hint="default"/>
      </w:rPr>
    </w:lvl>
    <w:lvl w:ilvl="7" w:tplc="90E63EC0" w:tentative="1">
      <w:start w:val="1"/>
      <w:numFmt w:val="bullet"/>
      <w:lvlText w:val=""/>
      <w:lvlJc w:val="left"/>
      <w:pPr>
        <w:tabs>
          <w:tab w:val="num" w:pos="5760"/>
        </w:tabs>
        <w:ind w:left="5760" w:hanging="360"/>
      </w:pPr>
      <w:rPr>
        <w:rFonts w:ascii="Symbol" w:hAnsi="Symbol" w:hint="default"/>
      </w:rPr>
    </w:lvl>
    <w:lvl w:ilvl="8" w:tplc="CEB45D0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7B2484D"/>
    <w:multiLevelType w:val="hybridMultilevel"/>
    <w:tmpl w:val="F758AFEA"/>
    <w:lvl w:ilvl="0" w:tplc="520CEE5C">
      <w:start w:val="1"/>
      <w:numFmt w:val="bullet"/>
      <w:lvlText w:val=""/>
      <w:lvlJc w:val="left"/>
      <w:pPr>
        <w:tabs>
          <w:tab w:val="num" w:pos="720"/>
        </w:tabs>
        <w:ind w:left="720" w:hanging="360"/>
      </w:pPr>
      <w:rPr>
        <w:rFonts w:ascii="Symbol" w:hAnsi="Symbol" w:hint="default"/>
      </w:rPr>
    </w:lvl>
    <w:lvl w:ilvl="1" w:tplc="04FEDA58" w:tentative="1">
      <w:start w:val="1"/>
      <w:numFmt w:val="bullet"/>
      <w:lvlText w:val=""/>
      <w:lvlJc w:val="left"/>
      <w:pPr>
        <w:tabs>
          <w:tab w:val="num" w:pos="1440"/>
        </w:tabs>
        <w:ind w:left="1440" w:hanging="360"/>
      </w:pPr>
      <w:rPr>
        <w:rFonts w:ascii="Symbol" w:hAnsi="Symbol" w:hint="default"/>
      </w:rPr>
    </w:lvl>
    <w:lvl w:ilvl="2" w:tplc="E22C2EE6" w:tentative="1">
      <w:start w:val="1"/>
      <w:numFmt w:val="bullet"/>
      <w:lvlText w:val=""/>
      <w:lvlJc w:val="left"/>
      <w:pPr>
        <w:tabs>
          <w:tab w:val="num" w:pos="2160"/>
        </w:tabs>
        <w:ind w:left="2160" w:hanging="360"/>
      </w:pPr>
      <w:rPr>
        <w:rFonts w:ascii="Symbol" w:hAnsi="Symbol" w:hint="default"/>
      </w:rPr>
    </w:lvl>
    <w:lvl w:ilvl="3" w:tplc="83D402B8" w:tentative="1">
      <w:start w:val="1"/>
      <w:numFmt w:val="bullet"/>
      <w:lvlText w:val=""/>
      <w:lvlJc w:val="left"/>
      <w:pPr>
        <w:tabs>
          <w:tab w:val="num" w:pos="2880"/>
        </w:tabs>
        <w:ind w:left="2880" w:hanging="360"/>
      </w:pPr>
      <w:rPr>
        <w:rFonts w:ascii="Symbol" w:hAnsi="Symbol" w:hint="default"/>
      </w:rPr>
    </w:lvl>
    <w:lvl w:ilvl="4" w:tplc="CA5E16A2" w:tentative="1">
      <w:start w:val="1"/>
      <w:numFmt w:val="bullet"/>
      <w:lvlText w:val=""/>
      <w:lvlJc w:val="left"/>
      <w:pPr>
        <w:tabs>
          <w:tab w:val="num" w:pos="3600"/>
        </w:tabs>
        <w:ind w:left="3600" w:hanging="360"/>
      </w:pPr>
      <w:rPr>
        <w:rFonts w:ascii="Symbol" w:hAnsi="Symbol" w:hint="default"/>
      </w:rPr>
    </w:lvl>
    <w:lvl w:ilvl="5" w:tplc="9EAA4C02" w:tentative="1">
      <w:start w:val="1"/>
      <w:numFmt w:val="bullet"/>
      <w:lvlText w:val=""/>
      <w:lvlJc w:val="left"/>
      <w:pPr>
        <w:tabs>
          <w:tab w:val="num" w:pos="4320"/>
        </w:tabs>
        <w:ind w:left="4320" w:hanging="360"/>
      </w:pPr>
      <w:rPr>
        <w:rFonts w:ascii="Symbol" w:hAnsi="Symbol" w:hint="default"/>
      </w:rPr>
    </w:lvl>
    <w:lvl w:ilvl="6" w:tplc="57FE0428" w:tentative="1">
      <w:start w:val="1"/>
      <w:numFmt w:val="bullet"/>
      <w:lvlText w:val=""/>
      <w:lvlJc w:val="left"/>
      <w:pPr>
        <w:tabs>
          <w:tab w:val="num" w:pos="5040"/>
        </w:tabs>
        <w:ind w:left="5040" w:hanging="360"/>
      </w:pPr>
      <w:rPr>
        <w:rFonts w:ascii="Symbol" w:hAnsi="Symbol" w:hint="default"/>
      </w:rPr>
    </w:lvl>
    <w:lvl w:ilvl="7" w:tplc="C34CEDE4" w:tentative="1">
      <w:start w:val="1"/>
      <w:numFmt w:val="bullet"/>
      <w:lvlText w:val=""/>
      <w:lvlJc w:val="left"/>
      <w:pPr>
        <w:tabs>
          <w:tab w:val="num" w:pos="5760"/>
        </w:tabs>
        <w:ind w:left="5760" w:hanging="360"/>
      </w:pPr>
      <w:rPr>
        <w:rFonts w:ascii="Symbol" w:hAnsi="Symbol" w:hint="default"/>
      </w:rPr>
    </w:lvl>
    <w:lvl w:ilvl="8" w:tplc="E17A9B5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8B812AA"/>
    <w:multiLevelType w:val="hybridMultilevel"/>
    <w:tmpl w:val="9064B1E0"/>
    <w:lvl w:ilvl="0" w:tplc="4E06A036">
      <w:start w:val="1"/>
      <w:numFmt w:val="bullet"/>
      <w:lvlText w:val=""/>
      <w:lvlJc w:val="left"/>
      <w:pPr>
        <w:tabs>
          <w:tab w:val="num" w:pos="720"/>
        </w:tabs>
        <w:ind w:left="720" w:hanging="360"/>
      </w:pPr>
      <w:rPr>
        <w:rFonts w:ascii="Symbol" w:hAnsi="Symbol" w:hint="default"/>
      </w:rPr>
    </w:lvl>
    <w:lvl w:ilvl="1" w:tplc="A906D9AC" w:tentative="1">
      <w:start w:val="1"/>
      <w:numFmt w:val="bullet"/>
      <w:lvlText w:val=""/>
      <w:lvlJc w:val="left"/>
      <w:pPr>
        <w:tabs>
          <w:tab w:val="num" w:pos="1440"/>
        </w:tabs>
        <w:ind w:left="1440" w:hanging="360"/>
      </w:pPr>
      <w:rPr>
        <w:rFonts w:ascii="Symbol" w:hAnsi="Symbol" w:hint="default"/>
      </w:rPr>
    </w:lvl>
    <w:lvl w:ilvl="2" w:tplc="2F1A4940" w:tentative="1">
      <w:start w:val="1"/>
      <w:numFmt w:val="bullet"/>
      <w:lvlText w:val=""/>
      <w:lvlJc w:val="left"/>
      <w:pPr>
        <w:tabs>
          <w:tab w:val="num" w:pos="2160"/>
        </w:tabs>
        <w:ind w:left="2160" w:hanging="360"/>
      </w:pPr>
      <w:rPr>
        <w:rFonts w:ascii="Symbol" w:hAnsi="Symbol" w:hint="default"/>
      </w:rPr>
    </w:lvl>
    <w:lvl w:ilvl="3" w:tplc="B02E81BA" w:tentative="1">
      <w:start w:val="1"/>
      <w:numFmt w:val="bullet"/>
      <w:lvlText w:val=""/>
      <w:lvlJc w:val="left"/>
      <w:pPr>
        <w:tabs>
          <w:tab w:val="num" w:pos="2880"/>
        </w:tabs>
        <w:ind w:left="2880" w:hanging="360"/>
      </w:pPr>
      <w:rPr>
        <w:rFonts w:ascii="Symbol" w:hAnsi="Symbol" w:hint="default"/>
      </w:rPr>
    </w:lvl>
    <w:lvl w:ilvl="4" w:tplc="3492484A" w:tentative="1">
      <w:start w:val="1"/>
      <w:numFmt w:val="bullet"/>
      <w:lvlText w:val=""/>
      <w:lvlJc w:val="left"/>
      <w:pPr>
        <w:tabs>
          <w:tab w:val="num" w:pos="3600"/>
        </w:tabs>
        <w:ind w:left="3600" w:hanging="360"/>
      </w:pPr>
      <w:rPr>
        <w:rFonts w:ascii="Symbol" w:hAnsi="Symbol" w:hint="default"/>
      </w:rPr>
    </w:lvl>
    <w:lvl w:ilvl="5" w:tplc="C04CDD42" w:tentative="1">
      <w:start w:val="1"/>
      <w:numFmt w:val="bullet"/>
      <w:lvlText w:val=""/>
      <w:lvlJc w:val="left"/>
      <w:pPr>
        <w:tabs>
          <w:tab w:val="num" w:pos="4320"/>
        </w:tabs>
        <w:ind w:left="4320" w:hanging="360"/>
      </w:pPr>
      <w:rPr>
        <w:rFonts w:ascii="Symbol" w:hAnsi="Symbol" w:hint="default"/>
      </w:rPr>
    </w:lvl>
    <w:lvl w:ilvl="6" w:tplc="E43EACB2" w:tentative="1">
      <w:start w:val="1"/>
      <w:numFmt w:val="bullet"/>
      <w:lvlText w:val=""/>
      <w:lvlJc w:val="left"/>
      <w:pPr>
        <w:tabs>
          <w:tab w:val="num" w:pos="5040"/>
        </w:tabs>
        <w:ind w:left="5040" w:hanging="360"/>
      </w:pPr>
      <w:rPr>
        <w:rFonts w:ascii="Symbol" w:hAnsi="Symbol" w:hint="default"/>
      </w:rPr>
    </w:lvl>
    <w:lvl w:ilvl="7" w:tplc="B526F782" w:tentative="1">
      <w:start w:val="1"/>
      <w:numFmt w:val="bullet"/>
      <w:lvlText w:val=""/>
      <w:lvlJc w:val="left"/>
      <w:pPr>
        <w:tabs>
          <w:tab w:val="num" w:pos="5760"/>
        </w:tabs>
        <w:ind w:left="5760" w:hanging="360"/>
      </w:pPr>
      <w:rPr>
        <w:rFonts w:ascii="Symbol" w:hAnsi="Symbol" w:hint="default"/>
      </w:rPr>
    </w:lvl>
    <w:lvl w:ilvl="8" w:tplc="E0802EE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CD132D1"/>
    <w:multiLevelType w:val="hybridMultilevel"/>
    <w:tmpl w:val="BCC20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370BF4"/>
    <w:multiLevelType w:val="hybridMultilevel"/>
    <w:tmpl w:val="9ABE0F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B0913"/>
    <w:multiLevelType w:val="hybridMultilevel"/>
    <w:tmpl w:val="2C16B54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3E2713CF"/>
    <w:multiLevelType w:val="singleLevel"/>
    <w:tmpl w:val="82DCB886"/>
    <w:lvl w:ilvl="0">
      <w:start w:val="1"/>
      <w:numFmt w:val="decimal"/>
      <w:lvlText w:val="%1."/>
      <w:legacy w:legacy="1" w:legacySpace="120" w:legacyIndent="360"/>
      <w:lvlJc w:val="left"/>
      <w:pPr>
        <w:ind w:left="2520" w:hanging="360"/>
      </w:pPr>
    </w:lvl>
  </w:abstractNum>
  <w:abstractNum w:abstractNumId="7" w15:restartNumberingAfterBreak="0">
    <w:nsid w:val="3EAA4A9F"/>
    <w:multiLevelType w:val="hybridMultilevel"/>
    <w:tmpl w:val="1C648B46"/>
    <w:lvl w:ilvl="0" w:tplc="40B2648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403E5F28"/>
    <w:multiLevelType w:val="hybridMultilevel"/>
    <w:tmpl w:val="FA74F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BF3907"/>
    <w:multiLevelType w:val="hybridMultilevel"/>
    <w:tmpl w:val="E4981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CE632C"/>
    <w:multiLevelType w:val="hybridMultilevel"/>
    <w:tmpl w:val="22A81108"/>
    <w:lvl w:ilvl="0" w:tplc="87C2AFD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5879674A"/>
    <w:multiLevelType w:val="hybridMultilevel"/>
    <w:tmpl w:val="9EE42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E36D57"/>
    <w:multiLevelType w:val="hybridMultilevel"/>
    <w:tmpl w:val="D2AA5F6C"/>
    <w:lvl w:ilvl="0" w:tplc="C338F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173432"/>
    <w:multiLevelType w:val="hybridMultilevel"/>
    <w:tmpl w:val="FE0A6EE2"/>
    <w:lvl w:ilvl="0" w:tplc="973432FA">
      <w:start w:val="98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7A0252"/>
    <w:multiLevelType w:val="hybridMultilevel"/>
    <w:tmpl w:val="83F864AA"/>
    <w:lvl w:ilvl="0" w:tplc="B53060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1176AE2"/>
    <w:multiLevelType w:val="hybridMultilevel"/>
    <w:tmpl w:val="3ECED606"/>
    <w:lvl w:ilvl="0" w:tplc="04090001">
      <w:start w:val="1"/>
      <w:numFmt w:val="bullet"/>
      <w:lvlText w:val=""/>
      <w:lvlJc w:val="left"/>
      <w:pPr>
        <w:ind w:left="720" w:hanging="360"/>
      </w:pPr>
      <w:rPr>
        <w:rFonts w:ascii="Symbol" w:hAnsi="Symbol" w:hint="default"/>
      </w:rPr>
    </w:lvl>
    <w:lvl w:ilvl="1" w:tplc="72E2A19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82538"/>
    <w:multiLevelType w:val="hybridMultilevel"/>
    <w:tmpl w:val="863AFDE4"/>
    <w:lvl w:ilvl="0" w:tplc="CAAE30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A469F2"/>
    <w:multiLevelType w:val="hybridMultilevel"/>
    <w:tmpl w:val="BB98363E"/>
    <w:lvl w:ilvl="0" w:tplc="F2926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901C9F"/>
    <w:multiLevelType w:val="hybridMultilevel"/>
    <w:tmpl w:val="77A0B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0B2C1C"/>
    <w:multiLevelType w:val="hybridMultilevel"/>
    <w:tmpl w:val="D4509B9C"/>
    <w:lvl w:ilvl="0" w:tplc="317844C0">
      <w:start w:val="1"/>
      <w:numFmt w:val="bullet"/>
      <w:lvlText w:val=""/>
      <w:lvlJc w:val="left"/>
      <w:pPr>
        <w:tabs>
          <w:tab w:val="num" w:pos="720"/>
        </w:tabs>
        <w:ind w:left="720" w:hanging="360"/>
      </w:pPr>
      <w:rPr>
        <w:rFonts w:ascii="Symbol" w:hAnsi="Symbol" w:hint="default"/>
      </w:rPr>
    </w:lvl>
    <w:lvl w:ilvl="1" w:tplc="05A4C57A" w:tentative="1">
      <w:start w:val="1"/>
      <w:numFmt w:val="bullet"/>
      <w:lvlText w:val=""/>
      <w:lvlJc w:val="left"/>
      <w:pPr>
        <w:tabs>
          <w:tab w:val="num" w:pos="1440"/>
        </w:tabs>
        <w:ind w:left="1440" w:hanging="360"/>
      </w:pPr>
      <w:rPr>
        <w:rFonts w:ascii="Symbol" w:hAnsi="Symbol" w:hint="default"/>
      </w:rPr>
    </w:lvl>
    <w:lvl w:ilvl="2" w:tplc="82265420" w:tentative="1">
      <w:start w:val="1"/>
      <w:numFmt w:val="bullet"/>
      <w:lvlText w:val=""/>
      <w:lvlJc w:val="left"/>
      <w:pPr>
        <w:tabs>
          <w:tab w:val="num" w:pos="2160"/>
        </w:tabs>
        <w:ind w:left="2160" w:hanging="360"/>
      </w:pPr>
      <w:rPr>
        <w:rFonts w:ascii="Symbol" w:hAnsi="Symbol" w:hint="default"/>
      </w:rPr>
    </w:lvl>
    <w:lvl w:ilvl="3" w:tplc="D8B644A0" w:tentative="1">
      <w:start w:val="1"/>
      <w:numFmt w:val="bullet"/>
      <w:lvlText w:val=""/>
      <w:lvlJc w:val="left"/>
      <w:pPr>
        <w:tabs>
          <w:tab w:val="num" w:pos="2880"/>
        </w:tabs>
        <w:ind w:left="2880" w:hanging="360"/>
      </w:pPr>
      <w:rPr>
        <w:rFonts w:ascii="Symbol" w:hAnsi="Symbol" w:hint="default"/>
      </w:rPr>
    </w:lvl>
    <w:lvl w:ilvl="4" w:tplc="29CAA208" w:tentative="1">
      <w:start w:val="1"/>
      <w:numFmt w:val="bullet"/>
      <w:lvlText w:val=""/>
      <w:lvlJc w:val="left"/>
      <w:pPr>
        <w:tabs>
          <w:tab w:val="num" w:pos="3600"/>
        </w:tabs>
        <w:ind w:left="3600" w:hanging="360"/>
      </w:pPr>
      <w:rPr>
        <w:rFonts w:ascii="Symbol" w:hAnsi="Symbol" w:hint="default"/>
      </w:rPr>
    </w:lvl>
    <w:lvl w:ilvl="5" w:tplc="9962E97A" w:tentative="1">
      <w:start w:val="1"/>
      <w:numFmt w:val="bullet"/>
      <w:lvlText w:val=""/>
      <w:lvlJc w:val="left"/>
      <w:pPr>
        <w:tabs>
          <w:tab w:val="num" w:pos="4320"/>
        </w:tabs>
        <w:ind w:left="4320" w:hanging="360"/>
      </w:pPr>
      <w:rPr>
        <w:rFonts w:ascii="Symbol" w:hAnsi="Symbol" w:hint="default"/>
      </w:rPr>
    </w:lvl>
    <w:lvl w:ilvl="6" w:tplc="97C6F53E" w:tentative="1">
      <w:start w:val="1"/>
      <w:numFmt w:val="bullet"/>
      <w:lvlText w:val=""/>
      <w:lvlJc w:val="left"/>
      <w:pPr>
        <w:tabs>
          <w:tab w:val="num" w:pos="5040"/>
        </w:tabs>
        <w:ind w:left="5040" w:hanging="360"/>
      </w:pPr>
      <w:rPr>
        <w:rFonts w:ascii="Symbol" w:hAnsi="Symbol" w:hint="default"/>
      </w:rPr>
    </w:lvl>
    <w:lvl w:ilvl="7" w:tplc="0F94E116" w:tentative="1">
      <w:start w:val="1"/>
      <w:numFmt w:val="bullet"/>
      <w:lvlText w:val=""/>
      <w:lvlJc w:val="left"/>
      <w:pPr>
        <w:tabs>
          <w:tab w:val="num" w:pos="5760"/>
        </w:tabs>
        <w:ind w:left="5760" w:hanging="360"/>
      </w:pPr>
      <w:rPr>
        <w:rFonts w:ascii="Symbol" w:hAnsi="Symbol" w:hint="default"/>
      </w:rPr>
    </w:lvl>
    <w:lvl w:ilvl="8" w:tplc="85E66B72" w:tentative="1">
      <w:start w:val="1"/>
      <w:numFmt w:val="bullet"/>
      <w:lvlText w:val=""/>
      <w:lvlJc w:val="left"/>
      <w:pPr>
        <w:tabs>
          <w:tab w:val="num" w:pos="6480"/>
        </w:tabs>
        <w:ind w:left="6480" w:hanging="360"/>
      </w:pPr>
      <w:rPr>
        <w:rFonts w:ascii="Symbol" w:hAnsi="Symbol" w:hint="default"/>
      </w:rPr>
    </w:lvl>
  </w:abstractNum>
  <w:num w:numId="1" w16cid:durableId="330110881">
    <w:abstractNumId w:val="14"/>
  </w:num>
  <w:num w:numId="2" w16cid:durableId="2118942519">
    <w:abstractNumId w:val="6"/>
  </w:num>
  <w:num w:numId="3" w16cid:durableId="891312508">
    <w:abstractNumId w:val="7"/>
  </w:num>
  <w:num w:numId="4" w16cid:durableId="815490667">
    <w:abstractNumId w:val="15"/>
  </w:num>
  <w:num w:numId="5" w16cid:durableId="537856052">
    <w:abstractNumId w:val="17"/>
  </w:num>
  <w:num w:numId="6" w16cid:durableId="552229235">
    <w:abstractNumId w:val="11"/>
  </w:num>
  <w:num w:numId="7" w16cid:durableId="330060099">
    <w:abstractNumId w:val="4"/>
  </w:num>
  <w:num w:numId="8" w16cid:durableId="348028315">
    <w:abstractNumId w:val="5"/>
  </w:num>
  <w:num w:numId="9" w16cid:durableId="1921017353">
    <w:abstractNumId w:val="8"/>
  </w:num>
  <w:num w:numId="10" w16cid:durableId="259800059">
    <w:abstractNumId w:val="10"/>
  </w:num>
  <w:num w:numId="11" w16cid:durableId="285237546">
    <w:abstractNumId w:val="12"/>
  </w:num>
  <w:num w:numId="12" w16cid:durableId="1510751519">
    <w:abstractNumId w:val="18"/>
  </w:num>
  <w:num w:numId="13" w16cid:durableId="2013213454">
    <w:abstractNumId w:val="13"/>
  </w:num>
  <w:num w:numId="14" w16cid:durableId="1964925423">
    <w:abstractNumId w:val="16"/>
  </w:num>
  <w:num w:numId="15" w16cid:durableId="1529489458">
    <w:abstractNumId w:val="9"/>
  </w:num>
  <w:num w:numId="16" w16cid:durableId="1530603704">
    <w:abstractNumId w:val="3"/>
  </w:num>
  <w:num w:numId="17" w16cid:durableId="717509544">
    <w:abstractNumId w:val="19"/>
  </w:num>
  <w:num w:numId="18" w16cid:durableId="235163794">
    <w:abstractNumId w:val="0"/>
  </w:num>
  <w:num w:numId="19" w16cid:durableId="642319187">
    <w:abstractNumId w:val="2"/>
  </w:num>
  <w:num w:numId="20" w16cid:durableId="869681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050"/>
    <w:rsid w:val="00004317"/>
    <w:rsid w:val="000059F6"/>
    <w:rsid w:val="00006397"/>
    <w:rsid w:val="00010800"/>
    <w:rsid w:val="0001208E"/>
    <w:rsid w:val="00016185"/>
    <w:rsid w:val="000208F0"/>
    <w:rsid w:val="000236FA"/>
    <w:rsid w:val="00030C69"/>
    <w:rsid w:val="00031B7B"/>
    <w:rsid w:val="00033492"/>
    <w:rsid w:val="00034790"/>
    <w:rsid w:val="000410BC"/>
    <w:rsid w:val="0004129D"/>
    <w:rsid w:val="000412BA"/>
    <w:rsid w:val="0004182D"/>
    <w:rsid w:val="00042B4C"/>
    <w:rsid w:val="000557EE"/>
    <w:rsid w:val="00055DED"/>
    <w:rsid w:val="00057BCF"/>
    <w:rsid w:val="00062312"/>
    <w:rsid w:val="00072E0F"/>
    <w:rsid w:val="000800EE"/>
    <w:rsid w:val="00082AB0"/>
    <w:rsid w:val="0009098F"/>
    <w:rsid w:val="00091BAF"/>
    <w:rsid w:val="00091E5D"/>
    <w:rsid w:val="00092204"/>
    <w:rsid w:val="000927CC"/>
    <w:rsid w:val="00092D93"/>
    <w:rsid w:val="000953B1"/>
    <w:rsid w:val="000A1380"/>
    <w:rsid w:val="000A14FD"/>
    <w:rsid w:val="000A309E"/>
    <w:rsid w:val="000A41D0"/>
    <w:rsid w:val="000A62CA"/>
    <w:rsid w:val="000B06E5"/>
    <w:rsid w:val="000B34B7"/>
    <w:rsid w:val="000B43AB"/>
    <w:rsid w:val="000B5290"/>
    <w:rsid w:val="000C0832"/>
    <w:rsid w:val="000C3454"/>
    <w:rsid w:val="000C3813"/>
    <w:rsid w:val="000C7213"/>
    <w:rsid w:val="000C79D0"/>
    <w:rsid w:val="000C7BC5"/>
    <w:rsid w:val="000D2199"/>
    <w:rsid w:val="000D4A68"/>
    <w:rsid w:val="000D6B2D"/>
    <w:rsid w:val="000D72F7"/>
    <w:rsid w:val="000D7F94"/>
    <w:rsid w:val="000E2F72"/>
    <w:rsid w:val="000E388C"/>
    <w:rsid w:val="000F0C6B"/>
    <w:rsid w:val="000F1F34"/>
    <w:rsid w:val="000F1FF1"/>
    <w:rsid w:val="000F3A86"/>
    <w:rsid w:val="000F5373"/>
    <w:rsid w:val="00101229"/>
    <w:rsid w:val="00102D85"/>
    <w:rsid w:val="00103640"/>
    <w:rsid w:val="00103885"/>
    <w:rsid w:val="00103FE3"/>
    <w:rsid w:val="001059F2"/>
    <w:rsid w:val="001076F9"/>
    <w:rsid w:val="00107AB7"/>
    <w:rsid w:val="001109AB"/>
    <w:rsid w:val="00110CC9"/>
    <w:rsid w:val="00115AE1"/>
    <w:rsid w:val="001224BE"/>
    <w:rsid w:val="00130FA1"/>
    <w:rsid w:val="001332FB"/>
    <w:rsid w:val="00134C15"/>
    <w:rsid w:val="00135393"/>
    <w:rsid w:val="00136564"/>
    <w:rsid w:val="00144961"/>
    <w:rsid w:val="00150392"/>
    <w:rsid w:val="001545B4"/>
    <w:rsid w:val="00156771"/>
    <w:rsid w:val="0016150C"/>
    <w:rsid w:val="0016291B"/>
    <w:rsid w:val="00170CFF"/>
    <w:rsid w:val="00174A85"/>
    <w:rsid w:val="001763B2"/>
    <w:rsid w:val="00183133"/>
    <w:rsid w:val="00183ACF"/>
    <w:rsid w:val="00186055"/>
    <w:rsid w:val="00191CD9"/>
    <w:rsid w:val="00191F09"/>
    <w:rsid w:val="001926DC"/>
    <w:rsid w:val="001A4283"/>
    <w:rsid w:val="001A581F"/>
    <w:rsid w:val="001A6B95"/>
    <w:rsid w:val="001A7C4C"/>
    <w:rsid w:val="001C0ABA"/>
    <w:rsid w:val="001C1BEE"/>
    <w:rsid w:val="001C46BD"/>
    <w:rsid w:val="001C4CE8"/>
    <w:rsid w:val="001D0DCD"/>
    <w:rsid w:val="001D243E"/>
    <w:rsid w:val="001D4F4E"/>
    <w:rsid w:val="001D57F0"/>
    <w:rsid w:val="001E037B"/>
    <w:rsid w:val="001E3A79"/>
    <w:rsid w:val="001E5086"/>
    <w:rsid w:val="001E6EC2"/>
    <w:rsid w:val="001F07A5"/>
    <w:rsid w:val="001F14F3"/>
    <w:rsid w:val="001F1DFD"/>
    <w:rsid w:val="001F2DF8"/>
    <w:rsid w:val="001F7046"/>
    <w:rsid w:val="001F76D5"/>
    <w:rsid w:val="00200E7C"/>
    <w:rsid w:val="00201745"/>
    <w:rsid w:val="00213EB1"/>
    <w:rsid w:val="00214126"/>
    <w:rsid w:val="002219D3"/>
    <w:rsid w:val="002226CB"/>
    <w:rsid w:val="00225B99"/>
    <w:rsid w:val="00226DB6"/>
    <w:rsid w:val="002302B1"/>
    <w:rsid w:val="00231DE0"/>
    <w:rsid w:val="00232F6F"/>
    <w:rsid w:val="0023402B"/>
    <w:rsid w:val="002351A5"/>
    <w:rsid w:val="0023531A"/>
    <w:rsid w:val="002371D0"/>
    <w:rsid w:val="00241B2C"/>
    <w:rsid w:val="00247E83"/>
    <w:rsid w:val="002507E1"/>
    <w:rsid w:val="002522C4"/>
    <w:rsid w:val="00255DF6"/>
    <w:rsid w:val="00263D62"/>
    <w:rsid w:val="002640B6"/>
    <w:rsid w:val="002712B1"/>
    <w:rsid w:val="002715BF"/>
    <w:rsid w:val="00271657"/>
    <w:rsid w:val="00271FFE"/>
    <w:rsid w:val="002775D1"/>
    <w:rsid w:val="00277635"/>
    <w:rsid w:val="00281E4D"/>
    <w:rsid w:val="00283225"/>
    <w:rsid w:val="00286170"/>
    <w:rsid w:val="00287B81"/>
    <w:rsid w:val="00290C55"/>
    <w:rsid w:val="00291569"/>
    <w:rsid w:val="00291B21"/>
    <w:rsid w:val="002A0DDC"/>
    <w:rsid w:val="002A2250"/>
    <w:rsid w:val="002A4688"/>
    <w:rsid w:val="002A4D94"/>
    <w:rsid w:val="002A523E"/>
    <w:rsid w:val="002B03C9"/>
    <w:rsid w:val="002B4178"/>
    <w:rsid w:val="002B5D9B"/>
    <w:rsid w:val="002B7947"/>
    <w:rsid w:val="002C118F"/>
    <w:rsid w:val="002C4454"/>
    <w:rsid w:val="002C50BB"/>
    <w:rsid w:val="002C6193"/>
    <w:rsid w:val="002C6200"/>
    <w:rsid w:val="002D483C"/>
    <w:rsid w:val="002F2406"/>
    <w:rsid w:val="002F3733"/>
    <w:rsid w:val="002F67CC"/>
    <w:rsid w:val="002F769C"/>
    <w:rsid w:val="00302184"/>
    <w:rsid w:val="003120F9"/>
    <w:rsid w:val="00315B65"/>
    <w:rsid w:val="00321047"/>
    <w:rsid w:val="00324155"/>
    <w:rsid w:val="003256EB"/>
    <w:rsid w:val="003303A9"/>
    <w:rsid w:val="00337564"/>
    <w:rsid w:val="00340366"/>
    <w:rsid w:val="00341BA1"/>
    <w:rsid w:val="003426FA"/>
    <w:rsid w:val="00344155"/>
    <w:rsid w:val="00345FFD"/>
    <w:rsid w:val="003551D1"/>
    <w:rsid w:val="003554F8"/>
    <w:rsid w:val="0036066B"/>
    <w:rsid w:val="00370227"/>
    <w:rsid w:val="00372627"/>
    <w:rsid w:val="0037539B"/>
    <w:rsid w:val="003852B2"/>
    <w:rsid w:val="003853FF"/>
    <w:rsid w:val="00395671"/>
    <w:rsid w:val="00395B4F"/>
    <w:rsid w:val="00396CB8"/>
    <w:rsid w:val="003A0967"/>
    <w:rsid w:val="003A298E"/>
    <w:rsid w:val="003A317A"/>
    <w:rsid w:val="003A57B5"/>
    <w:rsid w:val="003A5FD7"/>
    <w:rsid w:val="003B1BC0"/>
    <w:rsid w:val="003B3825"/>
    <w:rsid w:val="003B42FB"/>
    <w:rsid w:val="003B697E"/>
    <w:rsid w:val="003B79BA"/>
    <w:rsid w:val="003C1661"/>
    <w:rsid w:val="003C20A0"/>
    <w:rsid w:val="003C3211"/>
    <w:rsid w:val="003C7FA7"/>
    <w:rsid w:val="003D0821"/>
    <w:rsid w:val="003D410E"/>
    <w:rsid w:val="003D4264"/>
    <w:rsid w:val="003D5B49"/>
    <w:rsid w:val="003F1093"/>
    <w:rsid w:val="003F1D84"/>
    <w:rsid w:val="003F28E6"/>
    <w:rsid w:val="003F3B99"/>
    <w:rsid w:val="003F40BF"/>
    <w:rsid w:val="003F5BD1"/>
    <w:rsid w:val="003F7CBD"/>
    <w:rsid w:val="004044D8"/>
    <w:rsid w:val="0040473C"/>
    <w:rsid w:val="00412511"/>
    <w:rsid w:val="00413FC1"/>
    <w:rsid w:val="0042307F"/>
    <w:rsid w:val="0042572F"/>
    <w:rsid w:val="00426B8B"/>
    <w:rsid w:val="00427B94"/>
    <w:rsid w:val="004315B3"/>
    <w:rsid w:val="00433122"/>
    <w:rsid w:val="00434961"/>
    <w:rsid w:val="0043676D"/>
    <w:rsid w:val="00441C21"/>
    <w:rsid w:val="00442944"/>
    <w:rsid w:val="00443242"/>
    <w:rsid w:val="00451F3A"/>
    <w:rsid w:val="00453992"/>
    <w:rsid w:val="00463B6A"/>
    <w:rsid w:val="00465ED6"/>
    <w:rsid w:val="004674E3"/>
    <w:rsid w:val="004723FE"/>
    <w:rsid w:val="00475E57"/>
    <w:rsid w:val="00477410"/>
    <w:rsid w:val="00477C99"/>
    <w:rsid w:val="004803B2"/>
    <w:rsid w:val="00481D43"/>
    <w:rsid w:val="00484280"/>
    <w:rsid w:val="00484AB9"/>
    <w:rsid w:val="00493B6C"/>
    <w:rsid w:val="0049408D"/>
    <w:rsid w:val="004946BF"/>
    <w:rsid w:val="00497E6B"/>
    <w:rsid w:val="004A062D"/>
    <w:rsid w:val="004A0D96"/>
    <w:rsid w:val="004A0EF3"/>
    <w:rsid w:val="004A4413"/>
    <w:rsid w:val="004A51D4"/>
    <w:rsid w:val="004B6F7B"/>
    <w:rsid w:val="004B771C"/>
    <w:rsid w:val="004C0AB9"/>
    <w:rsid w:val="004C17DD"/>
    <w:rsid w:val="004C19ED"/>
    <w:rsid w:val="004C3FEE"/>
    <w:rsid w:val="004C51D9"/>
    <w:rsid w:val="004C6C3B"/>
    <w:rsid w:val="004D1B95"/>
    <w:rsid w:val="004D3D2F"/>
    <w:rsid w:val="004F60CE"/>
    <w:rsid w:val="004F6510"/>
    <w:rsid w:val="00500CF9"/>
    <w:rsid w:val="00501A91"/>
    <w:rsid w:val="005044AC"/>
    <w:rsid w:val="0050502F"/>
    <w:rsid w:val="0051056B"/>
    <w:rsid w:val="005118B7"/>
    <w:rsid w:val="00511F8C"/>
    <w:rsid w:val="00514162"/>
    <w:rsid w:val="0051520E"/>
    <w:rsid w:val="00516C25"/>
    <w:rsid w:val="00517DD6"/>
    <w:rsid w:val="00517E73"/>
    <w:rsid w:val="00524D70"/>
    <w:rsid w:val="00526374"/>
    <w:rsid w:val="00531326"/>
    <w:rsid w:val="00532476"/>
    <w:rsid w:val="0053629B"/>
    <w:rsid w:val="00542E4F"/>
    <w:rsid w:val="005503D8"/>
    <w:rsid w:val="00550B4F"/>
    <w:rsid w:val="00551D96"/>
    <w:rsid w:val="00551D97"/>
    <w:rsid w:val="00552B98"/>
    <w:rsid w:val="00560B23"/>
    <w:rsid w:val="00562AEA"/>
    <w:rsid w:val="00564A3F"/>
    <w:rsid w:val="00564EEE"/>
    <w:rsid w:val="00566FC1"/>
    <w:rsid w:val="0057212A"/>
    <w:rsid w:val="00575D83"/>
    <w:rsid w:val="00581DBD"/>
    <w:rsid w:val="00583F98"/>
    <w:rsid w:val="005842EC"/>
    <w:rsid w:val="00586D83"/>
    <w:rsid w:val="005912AB"/>
    <w:rsid w:val="00592C2E"/>
    <w:rsid w:val="00597DC1"/>
    <w:rsid w:val="005A2973"/>
    <w:rsid w:val="005A3B62"/>
    <w:rsid w:val="005A55BD"/>
    <w:rsid w:val="005B06BB"/>
    <w:rsid w:val="005B6129"/>
    <w:rsid w:val="005B6385"/>
    <w:rsid w:val="005C2024"/>
    <w:rsid w:val="005C34C0"/>
    <w:rsid w:val="005C43FD"/>
    <w:rsid w:val="005C5B5E"/>
    <w:rsid w:val="005D14E6"/>
    <w:rsid w:val="005E2F6F"/>
    <w:rsid w:val="005E3327"/>
    <w:rsid w:val="005E3501"/>
    <w:rsid w:val="005E5924"/>
    <w:rsid w:val="005E7888"/>
    <w:rsid w:val="005E7ECD"/>
    <w:rsid w:val="005F0CA8"/>
    <w:rsid w:val="005F52E6"/>
    <w:rsid w:val="006015E5"/>
    <w:rsid w:val="0060346E"/>
    <w:rsid w:val="00607E2F"/>
    <w:rsid w:val="006205A9"/>
    <w:rsid w:val="006306A4"/>
    <w:rsid w:val="00631ACE"/>
    <w:rsid w:val="00632F52"/>
    <w:rsid w:val="006334F6"/>
    <w:rsid w:val="00634BAC"/>
    <w:rsid w:val="0063530A"/>
    <w:rsid w:val="006373CF"/>
    <w:rsid w:val="00637D12"/>
    <w:rsid w:val="00646EDF"/>
    <w:rsid w:val="00651E82"/>
    <w:rsid w:val="00656E08"/>
    <w:rsid w:val="006579C8"/>
    <w:rsid w:val="006605E8"/>
    <w:rsid w:val="006717A9"/>
    <w:rsid w:val="0067326D"/>
    <w:rsid w:val="006756AC"/>
    <w:rsid w:val="0067618E"/>
    <w:rsid w:val="00676907"/>
    <w:rsid w:val="00681671"/>
    <w:rsid w:val="00681C84"/>
    <w:rsid w:val="00682A5B"/>
    <w:rsid w:val="006871CB"/>
    <w:rsid w:val="006879B3"/>
    <w:rsid w:val="00690ACC"/>
    <w:rsid w:val="00690DBB"/>
    <w:rsid w:val="006918DE"/>
    <w:rsid w:val="006929C2"/>
    <w:rsid w:val="006A0477"/>
    <w:rsid w:val="006A198C"/>
    <w:rsid w:val="006A538B"/>
    <w:rsid w:val="006A5F14"/>
    <w:rsid w:val="006A6721"/>
    <w:rsid w:val="006A7C4A"/>
    <w:rsid w:val="006B074D"/>
    <w:rsid w:val="006B34F5"/>
    <w:rsid w:val="006B71C3"/>
    <w:rsid w:val="006C4583"/>
    <w:rsid w:val="006C4C5B"/>
    <w:rsid w:val="006C575D"/>
    <w:rsid w:val="006D06B1"/>
    <w:rsid w:val="006D2FF0"/>
    <w:rsid w:val="006D4FDF"/>
    <w:rsid w:val="006E236C"/>
    <w:rsid w:val="006E5506"/>
    <w:rsid w:val="006E629E"/>
    <w:rsid w:val="00707866"/>
    <w:rsid w:val="00713928"/>
    <w:rsid w:val="00716554"/>
    <w:rsid w:val="00720093"/>
    <w:rsid w:val="007221C1"/>
    <w:rsid w:val="00723E63"/>
    <w:rsid w:val="00725940"/>
    <w:rsid w:val="00726A60"/>
    <w:rsid w:val="007300A5"/>
    <w:rsid w:val="00735C1A"/>
    <w:rsid w:val="00736BB9"/>
    <w:rsid w:val="00737605"/>
    <w:rsid w:val="00742A86"/>
    <w:rsid w:val="00743AA5"/>
    <w:rsid w:val="00747164"/>
    <w:rsid w:val="00751C2A"/>
    <w:rsid w:val="00757B4F"/>
    <w:rsid w:val="007611B9"/>
    <w:rsid w:val="007642FF"/>
    <w:rsid w:val="00765341"/>
    <w:rsid w:val="00770ED4"/>
    <w:rsid w:val="00771539"/>
    <w:rsid w:val="00772FF0"/>
    <w:rsid w:val="00773C01"/>
    <w:rsid w:val="00773F81"/>
    <w:rsid w:val="007742C0"/>
    <w:rsid w:val="0077689F"/>
    <w:rsid w:val="00777DF5"/>
    <w:rsid w:val="00791D07"/>
    <w:rsid w:val="00794AFA"/>
    <w:rsid w:val="00795018"/>
    <w:rsid w:val="007A361C"/>
    <w:rsid w:val="007A3B5B"/>
    <w:rsid w:val="007B360F"/>
    <w:rsid w:val="007B446E"/>
    <w:rsid w:val="007B7A42"/>
    <w:rsid w:val="007D1214"/>
    <w:rsid w:val="007D4CEE"/>
    <w:rsid w:val="007D6C4E"/>
    <w:rsid w:val="007D7827"/>
    <w:rsid w:val="007E419C"/>
    <w:rsid w:val="007E5010"/>
    <w:rsid w:val="007F422D"/>
    <w:rsid w:val="007F5509"/>
    <w:rsid w:val="007F6C1E"/>
    <w:rsid w:val="007F7866"/>
    <w:rsid w:val="00801CB3"/>
    <w:rsid w:val="00810363"/>
    <w:rsid w:val="00814997"/>
    <w:rsid w:val="00814E25"/>
    <w:rsid w:val="00816603"/>
    <w:rsid w:val="00823FF5"/>
    <w:rsid w:val="00832A39"/>
    <w:rsid w:val="008335EB"/>
    <w:rsid w:val="00833979"/>
    <w:rsid w:val="00833A8F"/>
    <w:rsid w:val="00835F09"/>
    <w:rsid w:val="00837E33"/>
    <w:rsid w:val="00841CBF"/>
    <w:rsid w:val="008468FC"/>
    <w:rsid w:val="008629D3"/>
    <w:rsid w:val="00863A87"/>
    <w:rsid w:val="00870909"/>
    <w:rsid w:val="0087545C"/>
    <w:rsid w:val="00876CBD"/>
    <w:rsid w:val="008803D0"/>
    <w:rsid w:val="008828C8"/>
    <w:rsid w:val="0089055A"/>
    <w:rsid w:val="00891D8E"/>
    <w:rsid w:val="00894DB5"/>
    <w:rsid w:val="008A02D3"/>
    <w:rsid w:val="008A0ECB"/>
    <w:rsid w:val="008A38B9"/>
    <w:rsid w:val="008A41AF"/>
    <w:rsid w:val="008A41E2"/>
    <w:rsid w:val="008A4E8A"/>
    <w:rsid w:val="008B30AB"/>
    <w:rsid w:val="008B4F2C"/>
    <w:rsid w:val="008B5A9B"/>
    <w:rsid w:val="008C29FC"/>
    <w:rsid w:val="008C5D69"/>
    <w:rsid w:val="008C7E67"/>
    <w:rsid w:val="008D0E98"/>
    <w:rsid w:val="008D2068"/>
    <w:rsid w:val="008E20BE"/>
    <w:rsid w:val="008E2718"/>
    <w:rsid w:val="008E7315"/>
    <w:rsid w:val="008F499F"/>
    <w:rsid w:val="008F4FFA"/>
    <w:rsid w:val="009009BB"/>
    <w:rsid w:val="009022C6"/>
    <w:rsid w:val="00902CFD"/>
    <w:rsid w:val="00905E61"/>
    <w:rsid w:val="00912ABA"/>
    <w:rsid w:val="00915310"/>
    <w:rsid w:val="00915A6D"/>
    <w:rsid w:val="00917C01"/>
    <w:rsid w:val="00923CD8"/>
    <w:rsid w:val="00924489"/>
    <w:rsid w:val="00924547"/>
    <w:rsid w:val="00946D5D"/>
    <w:rsid w:val="00950CE6"/>
    <w:rsid w:val="009536D4"/>
    <w:rsid w:val="009565EB"/>
    <w:rsid w:val="00971996"/>
    <w:rsid w:val="00975A64"/>
    <w:rsid w:val="00975F7A"/>
    <w:rsid w:val="00980222"/>
    <w:rsid w:val="00981B0D"/>
    <w:rsid w:val="009855CA"/>
    <w:rsid w:val="009872F3"/>
    <w:rsid w:val="00991476"/>
    <w:rsid w:val="009946B7"/>
    <w:rsid w:val="00995E1D"/>
    <w:rsid w:val="009A3939"/>
    <w:rsid w:val="009A439E"/>
    <w:rsid w:val="009B2D91"/>
    <w:rsid w:val="009B3D84"/>
    <w:rsid w:val="009B4EDC"/>
    <w:rsid w:val="009B5E8A"/>
    <w:rsid w:val="009B5FF3"/>
    <w:rsid w:val="009C65C1"/>
    <w:rsid w:val="009C7847"/>
    <w:rsid w:val="009D0C13"/>
    <w:rsid w:val="009D1A3E"/>
    <w:rsid w:val="009D1BF1"/>
    <w:rsid w:val="009D5054"/>
    <w:rsid w:val="009D6079"/>
    <w:rsid w:val="009D672E"/>
    <w:rsid w:val="009E590B"/>
    <w:rsid w:val="009F0931"/>
    <w:rsid w:val="009F5405"/>
    <w:rsid w:val="009F747B"/>
    <w:rsid w:val="00A00388"/>
    <w:rsid w:val="00A00507"/>
    <w:rsid w:val="00A00777"/>
    <w:rsid w:val="00A0188B"/>
    <w:rsid w:val="00A03C81"/>
    <w:rsid w:val="00A0690A"/>
    <w:rsid w:val="00A07127"/>
    <w:rsid w:val="00A10F9D"/>
    <w:rsid w:val="00A126A1"/>
    <w:rsid w:val="00A13BC7"/>
    <w:rsid w:val="00A20AC9"/>
    <w:rsid w:val="00A243B0"/>
    <w:rsid w:val="00A24776"/>
    <w:rsid w:val="00A267FF"/>
    <w:rsid w:val="00A26BD9"/>
    <w:rsid w:val="00A30532"/>
    <w:rsid w:val="00A307B5"/>
    <w:rsid w:val="00A32C79"/>
    <w:rsid w:val="00A334FF"/>
    <w:rsid w:val="00A34699"/>
    <w:rsid w:val="00A3681E"/>
    <w:rsid w:val="00A36ADE"/>
    <w:rsid w:val="00A42EDF"/>
    <w:rsid w:val="00A43B06"/>
    <w:rsid w:val="00A56038"/>
    <w:rsid w:val="00A62226"/>
    <w:rsid w:val="00A63052"/>
    <w:rsid w:val="00A6381A"/>
    <w:rsid w:val="00A64124"/>
    <w:rsid w:val="00A66FA2"/>
    <w:rsid w:val="00A67C58"/>
    <w:rsid w:val="00A72EE7"/>
    <w:rsid w:val="00A73664"/>
    <w:rsid w:val="00A75BCA"/>
    <w:rsid w:val="00A90982"/>
    <w:rsid w:val="00A915A3"/>
    <w:rsid w:val="00A9665C"/>
    <w:rsid w:val="00AA5715"/>
    <w:rsid w:val="00AA6534"/>
    <w:rsid w:val="00AA6E94"/>
    <w:rsid w:val="00AB0BF1"/>
    <w:rsid w:val="00AB5E71"/>
    <w:rsid w:val="00AC28A5"/>
    <w:rsid w:val="00AC39FA"/>
    <w:rsid w:val="00AC3F86"/>
    <w:rsid w:val="00AD1B84"/>
    <w:rsid w:val="00AD3879"/>
    <w:rsid w:val="00AD38D3"/>
    <w:rsid w:val="00AD556E"/>
    <w:rsid w:val="00AE0F0B"/>
    <w:rsid w:val="00AE3718"/>
    <w:rsid w:val="00AF5CF1"/>
    <w:rsid w:val="00B006A6"/>
    <w:rsid w:val="00B01A4F"/>
    <w:rsid w:val="00B06514"/>
    <w:rsid w:val="00B108D8"/>
    <w:rsid w:val="00B1418D"/>
    <w:rsid w:val="00B16736"/>
    <w:rsid w:val="00B209C7"/>
    <w:rsid w:val="00B22491"/>
    <w:rsid w:val="00B22C48"/>
    <w:rsid w:val="00B2534E"/>
    <w:rsid w:val="00B266B7"/>
    <w:rsid w:val="00B31EE1"/>
    <w:rsid w:val="00B34B8F"/>
    <w:rsid w:val="00B34C8B"/>
    <w:rsid w:val="00B37972"/>
    <w:rsid w:val="00B40B36"/>
    <w:rsid w:val="00B43A86"/>
    <w:rsid w:val="00B51814"/>
    <w:rsid w:val="00B53DC6"/>
    <w:rsid w:val="00B5685E"/>
    <w:rsid w:val="00B6107C"/>
    <w:rsid w:val="00B61A25"/>
    <w:rsid w:val="00B628A7"/>
    <w:rsid w:val="00B64186"/>
    <w:rsid w:val="00B67175"/>
    <w:rsid w:val="00B7211C"/>
    <w:rsid w:val="00B75A91"/>
    <w:rsid w:val="00B75CD5"/>
    <w:rsid w:val="00B77A23"/>
    <w:rsid w:val="00B81EF1"/>
    <w:rsid w:val="00B84E19"/>
    <w:rsid w:val="00B860F6"/>
    <w:rsid w:val="00B93E7B"/>
    <w:rsid w:val="00B954F9"/>
    <w:rsid w:val="00B95AB3"/>
    <w:rsid w:val="00B96505"/>
    <w:rsid w:val="00BA2082"/>
    <w:rsid w:val="00BC1778"/>
    <w:rsid w:val="00BC5105"/>
    <w:rsid w:val="00BC55AF"/>
    <w:rsid w:val="00BD068B"/>
    <w:rsid w:val="00BD3E95"/>
    <w:rsid w:val="00BD5973"/>
    <w:rsid w:val="00BD600D"/>
    <w:rsid w:val="00BD6A0A"/>
    <w:rsid w:val="00BE2775"/>
    <w:rsid w:val="00BE6CD2"/>
    <w:rsid w:val="00BF0DBA"/>
    <w:rsid w:val="00BF600C"/>
    <w:rsid w:val="00C00DD0"/>
    <w:rsid w:val="00C06C50"/>
    <w:rsid w:val="00C11626"/>
    <w:rsid w:val="00C17131"/>
    <w:rsid w:val="00C2122F"/>
    <w:rsid w:val="00C25CBF"/>
    <w:rsid w:val="00C25D28"/>
    <w:rsid w:val="00C3607D"/>
    <w:rsid w:val="00C4172A"/>
    <w:rsid w:val="00C42AF4"/>
    <w:rsid w:val="00C432FB"/>
    <w:rsid w:val="00C46121"/>
    <w:rsid w:val="00C47CD8"/>
    <w:rsid w:val="00C558ED"/>
    <w:rsid w:val="00C5620A"/>
    <w:rsid w:val="00C74A5F"/>
    <w:rsid w:val="00C74E9E"/>
    <w:rsid w:val="00C819F3"/>
    <w:rsid w:val="00C859B0"/>
    <w:rsid w:val="00C85A82"/>
    <w:rsid w:val="00C86D1E"/>
    <w:rsid w:val="00C91E1C"/>
    <w:rsid w:val="00C9731F"/>
    <w:rsid w:val="00C97528"/>
    <w:rsid w:val="00CA1B6B"/>
    <w:rsid w:val="00CA1BAD"/>
    <w:rsid w:val="00CA4828"/>
    <w:rsid w:val="00CA74FC"/>
    <w:rsid w:val="00CB2AA5"/>
    <w:rsid w:val="00CB2D10"/>
    <w:rsid w:val="00CB5C83"/>
    <w:rsid w:val="00CC035C"/>
    <w:rsid w:val="00CC318A"/>
    <w:rsid w:val="00CC4FF2"/>
    <w:rsid w:val="00CC741C"/>
    <w:rsid w:val="00CD278E"/>
    <w:rsid w:val="00CD2AA9"/>
    <w:rsid w:val="00CD3F09"/>
    <w:rsid w:val="00CD6186"/>
    <w:rsid w:val="00CE3228"/>
    <w:rsid w:val="00CF4D74"/>
    <w:rsid w:val="00CF5296"/>
    <w:rsid w:val="00CF68A0"/>
    <w:rsid w:val="00D009F7"/>
    <w:rsid w:val="00D02450"/>
    <w:rsid w:val="00D10A93"/>
    <w:rsid w:val="00D10B14"/>
    <w:rsid w:val="00D13137"/>
    <w:rsid w:val="00D14B98"/>
    <w:rsid w:val="00D30FE7"/>
    <w:rsid w:val="00D3546E"/>
    <w:rsid w:val="00D36108"/>
    <w:rsid w:val="00D36900"/>
    <w:rsid w:val="00D377ED"/>
    <w:rsid w:val="00D42060"/>
    <w:rsid w:val="00D42BAE"/>
    <w:rsid w:val="00D42BDE"/>
    <w:rsid w:val="00D4543D"/>
    <w:rsid w:val="00D4573B"/>
    <w:rsid w:val="00D47361"/>
    <w:rsid w:val="00D476D9"/>
    <w:rsid w:val="00D51CCE"/>
    <w:rsid w:val="00D52C3A"/>
    <w:rsid w:val="00D57152"/>
    <w:rsid w:val="00D63B28"/>
    <w:rsid w:val="00D64050"/>
    <w:rsid w:val="00D66510"/>
    <w:rsid w:val="00D67759"/>
    <w:rsid w:val="00D717F4"/>
    <w:rsid w:val="00D7237A"/>
    <w:rsid w:val="00D7509C"/>
    <w:rsid w:val="00D76DA5"/>
    <w:rsid w:val="00D829F0"/>
    <w:rsid w:val="00D838F9"/>
    <w:rsid w:val="00D85587"/>
    <w:rsid w:val="00D86B11"/>
    <w:rsid w:val="00D94B29"/>
    <w:rsid w:val="00D95E6D"/>
    <w:rsid w:val="00D96F42"/>
    <w:rsid w:val="00DA1108"/>
    <w:rsid w:val="00DA27D0"/>
    <w:rsid w:val="00DB0A9A"/>
    <w:rsid w:val="00DB558B"/>
    <w:rsid w:val="00DB6AF1"/>
    <w:rsid w:val="00DC0D0C"/>
    <w:rsid w:val="00DC4013"/>
    <w:rsid w:val="00DC7A0D"/>
    <w:rsid w:val="00DD218C"/>
    <w:rsid w:val="00DD4977"/>
    <w:rsid w:val="00DE073A"/>
    <w:rsid w:val="00DF4EEF"/>
    <w:rsid w:val="00DF55FC"/>
    <w:rsid w:val="00DF672C"/>
    <w:rsid w:val="00E000FA"/>
    <w:rsid w:val="00E04022"/>
    <w:rsid w:val="00E11BF8"/>
    <w:rsid w:val="00E12598"/>
    <w:rsid w:val="00E3462F"/>
    <w:rsid w:val="00E34CBB"/>
    <w:rsid w:val="00E3580F"/>
    <w:rsid w:val="00E41989"/>
    <w:rsid w:val="00E4209F"/>
    <w:rsid w:val="00E42EC8"/>
    <w:rsid w:val="00E46587"/>
    <w:rsid w:val="00E47371"/>
    <w:rsid w:val="00E476C2"/>
    <w:rsid w:val="00E476D5"/>
    <w:rsid w:val="00E51F40"/>
    <w:rsid w:val="00E558F5"/>
    <w:rsid w:val="00E62913"/>
    <w:rsid w:val="00E66877"/>
    <w:rsid w:val="00E74167"/>
    <w:rsid w:val="00E743E9"/>
    <w:rsid w:val="00E76CC8"/>
    <w:rsid w:val="00E779A8"/>
    <w:rsid w:val="00E77D38"/>
    <w:rsid w:val="00E8001C"/>
    <w:rsid w:val="00E8044D"/>
    <w:rsid w:val="00E80A08"/>
    <w:rsid w:val="00E832A4"/>
    <w:rsid w:val="00E85C88"/>
    <w:rsid w:val="00E861E5"/>
    <w:rsid w:val="00E87E23"/>
    <w:rsid w:val="00E90E8F"/>
    <w:rsid w:val="00E94522"/>
    <w:rsid w:val="00E95B1F"/>
    <w:rsid w:val="00EA1BDF"/>
    <w:rsid w:val="00EA6B5B"/>
    <w:rsid w:val="00EA6CCE"/>
    <w:rsid w:val="00EB30B0"/>
    <w:rsid w:val="00EB549D"/>
    <w:rsid w:val="00EC07E8"/>
    <w:rsid w:val="00EC255D"/>
    <w:rsid w:val="00EC2BE1"/>
    <w:rsid w:val="00ED08D7"/>
    <w:rsid w:val="00ED094E"/>
    <w:rsid w:val="00ED23F8"/>
    <w:rsid w:val="00ED2CEC"/>
    <w:rsid w:val="00EE08BB"/>
    <w:rsid w:val="00EE0ED6"/>
    <w:rsid w:val="00EE2950"/>
    <w:rsid w:val="00EE4A5A"/>
    <w:rsid w:val="00EE4E91"/>
    <w:rsid w:val="00EF2616"/>
    <w:rsid w:val="00EF7132"/>
    <w:rsid w:val="00F00998"/>
    <w:rsid w:val="00F00B0A"/>
    <w:rsid w:val="00F018DA"/>
    <w:rsid w:val="00F05E4A"/>
    <w:rsid w:val="00F06B72"/>
    <w:rsid w:val="00F14E4A"/>
    <w:rsid w:val="00F16BEE"/>
    <w:rsid w:val="00F25C99"/>
    <w:rsid w:val="00F31008"/>
    <w:rsid w:val="00F3507A"/>
    <w:rsid w:val="00F413BD"/>
    <w:rsid w:val="00F43165"/>
    <w:rsid w:val="00F43B6B"/>
    <w:rsid w:val="00F4411C"/>
    <w:rsid w:val="00F526E4"/>
    <w:rsid w:val="00F60823"/>
    <w:rsid w:val="00F61779"/>
    <w:rsid w:val="00F620D4"/>
    <w:rsid w:val="00F644FB"/>
    <w:rsid w:val="00F65092"/>
    <w:rsid w:val="00F66785"/>
    <w:rsid w:val="00F715D1"/>
    <w:rsid w:val="00F719A0"/>
    <w:rsid w:val="00F74499"/>
    <w:rsid w:val="00F75CAF"/>
    <w:rsid w:val="00F82E79"/>
    <w:rsid w:val="00F871F2"/>
    <w:rsid w:val="00F938AA"/>
    <w:rsid w:val="00FA2B14"/>
    <w:rsid w:val="00FA3BAF"/>
    <w:rsid w:val="00FA4C30"/>
    <w:rsid w:val="00FA6A01"/>
    <w:rsid w:val="00FA6CB3"/>
    <w:rsid w:val="00FA6EFB"/>
    <w:rsid w:val="00FB2A45"/>
    <w:rsid w:val="00FB3FF8"/>
    <w:rsid w:val="00FB6E41"/>
    <w:rsid w:val="00FB7596"/>
    <w:rsid w:val="00FC1BC2"/>
    <w:rsid w:val="00FC1D5B"/>
    <w:rsid w:val="00FC76B3"/>
    <w:rsid w:val="00FD0294"/>
    <w:rsid w:val="00FD0A78"/>
    <w:rsid w:val="00FD2ABF"/>
    <w:rsid w:val="00FD3D26"/>
    <w:rsid w:val="00FE42D9"/>
    <w:rsid w:val="00FE6F70"/>
    <w:rsid w:val="00FE71C4"/>
    <w:rsid w:val="00FF4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0A2ADE2"/>
  <w15:chartTrackingRefBased/>
  <w15:docId w15:val="{954E2892-1192-4E51-9B9C-B83F6ECF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05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1539"/>
    <w:pPr>
      <w:tabs>
        <w:tab w:val="center" w:pos="4680"/>
        <w:tab w:val="right" w:pos="9360"/>
      </w:tabs>
    </w:pPr>
  </w:style>
  <w:style w:type="character" w:customStyle="1" w:styleId="HeaderChar">
    <w:name w:val="Header Char"/>
    <w:basedOn w:val="DefaultParagraphFont"/>
    <w:link w:val="Header"/>
    <w:uiPriority w:val="99"/>
    <w:rsid w:val="0077153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71539"/>
    <w:pPr>
      <w:tabs>
        <w:tab w:val="center" w:pos="4680"/>
        <w:tab w:val="right" w:pos="9360"/>
      </w:tabs>
    </w:pPr>
  </w:style>
  <w:style w:type="character" w:customStyle="1" w:styleId="FooterChar">
    <w:name w:val="Footer Char"/>
    <w:basedOn w:val="DefaultParagraphFont"/>
    <w:link w:val="Footer"/>
    <w:uiPriority w:val="99"/>
    <w:rsid w:val="00771539"/>
    <w:rPr>
      <w:rFonts w:ascii="Times New Roman" w:eastAsia="Times New Roman" w:hAnsi="Times New Roman" w:cs="Times New Roman"/>
      <w:sz w:val="24"/>
      <w:szCs w:val="24"/>
    </w:rPr>
  </w:style>
  <w:style w:type="paragraph" w:styleId="ListParagraph">
    <w:name w:val="List Paragraph"/>
    <w:basedOn w:val="Normal"/>
    <w:uiPriority w:val="34"/>
    <w:qFormat/>
    <w:rsid w:val="00EB30B0"/>
    <w:pPr>
      <w:ind w:left="720"/>
      <w:contextualSpacing/>
    </w:pPr>
  </w:style>
  <w:style w:type="paragraph" w:styleId="BodyText2">
    <w:name w:val="Body Text 2"/>
    <w:basedOn w:val="Normal"/>
    <w:link w:val="BodyText2Char"/>
    <w:uiPriority w:val="99"/>
    <w:semiHidden/>
    <w:unhideWhenUsed/>
    <w:rsid w:val="002219D3"/>
    <w:pPr>
      <w:spacing w:after="120" w:line="480" w:lineRule="auto"/>
    </w:pPr>
  </w:style>
  <w:style w:type="character" w:customStyle="1" w:styleId="BodyText2Char">
    <w:name w:val="Body Text 2 Char"/>
    <w:basedOn w:val="DefaultParagraphFont"/>
    <w:link w:val="BodyText2"/>
    <w:uiPriority w:val="99"/>
    <w:semiHidden/>
    <w:rsid w:val="002219D3"/>
    <w:rPr>
      <w:rFonts w:ascii="Times New Roman" w:eastAsia="Times New Roman" w:hAnsi="Times New Roman" w:cs="Times New Roman"/>
      <w:sz w:val="24"/>
      <w:szCs w:val="24"/>
    </w:rPr>
  </w:style>
  <w:style w:type="paragraph" w:styleId="NoSpacing">
    <w:name w:val="No Spacing"/>
    <w:uiPriority w:val="1"/>
    <w:qFormat/>
    <w:rsid w:val="002219D3"/>
    <w:pPr>
      <w:spacing w:after="0"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FB2A45"/>
    <w:rPr>
      <w:rFonts w:ascii="GillSansMT-Bold" w:hAnsi="GillSansMT-Bold" w:hint="default"/>
      <w:b/>
      <w:bCs/>
      <w:i w:val="0"/>
      <w:iCs w:val="0"/>
      <w:color w:val="FFFFFF"/>
      <w:sz w:val="24"/>
      <w:szCs w:val="24"/>
    </w:rPr>
  </w:style>
  <w:style w:type="character" w:customStyle="1" w:styleId="fontstyle21">
    <w:name w:val="fontstyle21"/>
    <w:basedOn w:val="DefaultParagraphFont"/>
    <w:rsid w:val="00FB2A45"/>
    <w:rPr>
      <w:rFonts w:ascii="GillSansMT" w:hAnsi="GillSansMT" w:hint="default"/>
      <w:b w:val="0"/>
      <w:bCs w:val="0"/>
      <w:i w:val="0"/>
      <w:iCs w:val="0"/>
      <w:color w:val="000000"/>
      <w:sz w:val="22"/>
      <w:szCs w:val="22"/>
    </w:rPr>
  </w:style>
  <w:style w:type="paragraph" w:styleId="BalloonText">
    <w:name w:val="Balloon Text"/>
    <w:basedOn w:val="Normal"/>
    <w:link w:val="BalloonTextChar"/>
    <w:uiPriority w:val="99"/>
    <w:semiHidden/>
    <w:unhideWhenUsed/>
    <w:rsid w:val="001038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885"/>
    <w:rPr>
      <w:rFonts w:ascii="Segoe UI" w:eastAsia="Times New Roman" w:hAnsi="Segoe UI" w:cs="Segoe UI"/>
      <w:sz w:val="18"/>
      <w:szCs w:val="18"/>
    </w:rPr>
  </w:style>
  <w:style w:type="paragraph" w:styleId="NormalWeb">
    <w:name w:val="Normal (Web)"/>
    <w:basedOn w:val="Normal"/>
    <w:uiPriority w:val="99"/>
    <w:semiHidden/>
    <w:unhideWhenUsed/>
    <w:rsid w:val="00FC1BC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85763">
      <w:bodyDiv w:val="1"/>
      <w:marLeft w:val="0"/>
      <w:marRight w:val="0"/>
      <w:marTop w:val="0"/>
      <w:marBottom w:val="0"/>
      <w:divBdr>
        <w:top w:val="none" w:sz="0" w:space="0" w:color="auto"/>
        <w:left w:val="none" w:sz="0" w:space="0" w:color="auto"/>
        <w:bottom w:val="none" w:sz="0" w:space="0" w:color="auto"/>
        <w:right w:val="none" w:sz="0" w:space="0" w:color="auto"/>
      </w:divBdr>
    </w:div>
    <w:div w:id="1283461051">
      <w:bodyDiv w:val="1"/>
      <w:marLeft w:val="0"/>
      <w:marRight w:val="0"/>
      <w:marTop w:val="0"/>
      <w:marBottom w:val="0"/>
      <w:divBdr>
        <w:top w:val="none" w:sz="0" w:space="0" w:color="auto"/>
        <w:left w:val="none" w:sz="0" w:space="0" w:color="auto"/>
        <w:bottom w:val="none" w:sz="0" w:space="0" w:color="auto"/>
        <w:right w:val="none" w:sz="0" w:space="0" w:color="auto"/>
      </w:divBdr>
      <w:divsChild>
        <w:div w:id="675614431">
          <w:marLeft w:val="547"/>
          <w:marRight w:val="0"/>
          <w:marTop w:val="0"/>
          <w:marBottom w:val="0"/>
          <w:divBdr>
            <w:top w:val="none" w:sz="0" w:space="0" w:color="auto"/>
            <w:left w:val="none" w:sz="0" w:space="0" w:color="auto"/>
            <w:bottom w:val="none" w:sz="0" w:space="0" w:color="auto"/>
            <w:right w:val="none" w:sz="0" w:space="0" w:color="auto"/>
          </w:divBdr>
        </w:div>
        <w:div w:id="287786533">
          <w:marLeft w:val="547"/>
          <w:marRight w:val="0"/>
          <w:marTop w:val="0"/>
          <w:marBottom w:val="0"/>
          <w:divBdr>
            <w:top w:val="none" w:sz="0" w:space="0" w:color="auto"/>
            <w:left w:val="none" w:sz="0" w:space="0" w:color="auto"/>
            <w:bottom w:val="none" w:sz="0" w:space="0" w:color="auto"/>
            <w:right w:val="none" w:sz="0" w:space="0" w:color="auto"/>
          </w:divBdr>
        </w:div>
        <w:div w:id="602421966">
          <w:marLeft w:val="547"/>
          <w:marRight w:val="0"/>
          <w:marTop w:val="0"/>
          <w:marBottom w:val="0"/>
          <w:divBdr>
            <w:top w:val="none" w:sz="0" w:space="0" w:color="auto"/>
            <w:left w:val="none" w:sz="0" w:space="0" w:color="auto"/>
            <w:bottom w:val="none" w:sz="0" w:space="0" w:color="auto"/>
            <w:right w:val="none" w:sz="0" w:space="0" w:color="auto"/>
          </w:divBdr>
        </w:div>
        <w:div w:id="379936641">
          <w:marLeft w:val="547"/>
          <w:marRight w:val="0"/>
          <w:marTop w:val="0"/>
          <w:marBottom w:val="0"/>
          <w:divBdr>
            <w:top w:val="none" w:sz="0" w:space="0" w:color="auto"/>
            <w:left w:val="none" w:sz="0" w:space="0" w:color="auto"/>
            <w:bottom w:val="none" w:sz="0" w:space="0" w:color="auto"/>
            <w:right w:val="none" w:sz="0" w:space="0" w:color="auto"/>
          </w:divBdr>
        </w:div>
        <w:div w:id="682627247">
          <w:marLeft w:val="547"/>
          <w:marRight w:val="0"/>
          <w:marTop w:val="0"/>
          <w:marBottom w:val="0"/>
          <w:divBdr>
            <w:top w:val="none" w:sz="0" w:space="0" w:color="auto"/>
            <w:left w:val="none" w:sz="0" w:space="0" w:color="auto"/>
            <w:bottom w:val="none" w:sz="0" w:space="0" w:color="auto"/>
            <w:right w:val="none" w:sz="0" w:space="0" w:color="auto"/>
          </w:divBdr>
        </w:div>
        <w:div w:id="646666331">
          <w:marLeft w:val="547"/>
          <w:marRight w:val="0"/>
          <w:marTop w:val="0"/>
          <w:marBottom w:val="0"/>
          <w:divBdr>
            <w:top w:val="none" w:sz="0" w:space="0" w:color="auto"/>
            <w:left w:val="none" w:sz="0" w:space="0" w:color="auto"/>
            <w:bottom w:val="none" w:sz="0" w:space="0" w:color="auto"/>
            <w:right w:val="none" w:sz="0" w:space="0" w:color="auto"/>
          </w:divBdr>
        </w:div>
      </w:divsChild>
    </w:div>
    <w:div w:id="143689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BA8C3-C15D-4795-A065-D4887799F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6</Pages>
  <Words>2290</Words>
  <Characters>13059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Gehring</dc:creator>
  <cp:keywords/>
  <dc:description/>
  <cp:lastModifiedBy>Lindsey Gehring</cp:lastModifiedBy>
  <cp:revision>46</cp:revision>
  <cp:lastPrinted>2021-07-08T20:20:00Z</cp:lastPrinted>
  <dcterms:created xsi:type="dcterms:W3CDTF">2022-09-16T23:09:00Z</dcterms:created>
  <dcterms:modified xsi:type="dcterms:W3CDTF">2022-09-17T00:24:00Z</dcterms:modified>
</cp:coreProperties>
</file>